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91" w:rsidRPr="002F6C70" w:rsidRDefault="007F6091" w:rsidP="007F6091">
      <w:pPr>
        <w:spacing w:line="1660" w:lineRule="exact"/>
        <w:ind w:firstLineChars="14" w:firstLine="157"/>
        <w:rPr>
          <w:rFonts w:eastAsia="方正小标宋_GBK"/>
          <w:color w:val="FF0000"/>
          <w:kern w:val="0"/>
          <w:sz w:val="112"/>
          <w:szCs w:val="112"/>
        </w:rPr>
      </w:pPr>
    </w:p>
    <w:p w:rsidR="007F6091" w:rsidRPr="00F868B2" w:rsidRDefault="007F6091" w:rsidP="007F6091">
      <w:pPr>
        <w:spacing w:line="1200" w:lineRule="exact"/>
        <w:ind w:firstLineChars="14" w:firstLine="157"/>
        <w:rPr>
          <w:rFonts w:eastAsia="方正小标宋_GBK"/>
          <w:color w:val="FF0000"/>
          <w:w w:val="75"/>
          <w:sz w:val="112"/>
          <w:szCs w:val="112"/>
        </w:rPr>
      </w:pPr>
      <w:r>
        <w:rPr>
          <w:rFonts w:eastAsia="方正小标宋_GBK"/>
          <w:noProof/>
          <w:color w:val="FF0000"/>
          <w:spacing w:val="218"/>
          <w:kern w:val="0"/>
          <w:sz w:val="112"/>
          <w:szCs w:val="1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88265</wp:posOffset>
                </wp:positionV>
                <wp:extent cx="1371600" cy="1287780"/>
                <wp:effectExtent l="0" t="4445" r="1270" b="317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091" w:rsidRPr="00CE1045" w:rsidRDefault="007F6091" w:rsidP="007F6091">
                            <w:pPr>
                              <w:rPr>
                                <w:rFonts w:ascii="方正小标宋_GBK" w:eastAsia="方正小标宋_GBK" w:hint="eastAsia"/>
                                <w:color w:val="FF0000"/>
                                <w:w w:val="65"/>
                                <w:sz w:val="120"/>
                                <w:szCs w:val="120"/>
                              </w:rPr>
                            </w:pPr>
                            <w:r w:rsidRPr="00CE1045">
                              <w:rPr>
                                <w:rFonts w:ascii="方正小标宋_GBK" w:eastAsia="方正小标宋_GBK" w:hint="eastAsia"/>
                                <w:color w:val="FF0000"/>
                                <w:w w:val="65"/>
                                <w:sz w:val="120"/>
                                <w:szCs w:val="120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345pt;margin-top:6.95pt;width:108pt;height:10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" filled="f" fillcolor="#9cbee0" stroked="f" strokecolor="#739cc3" strokeweight="1.25pt">
                <v:textbox>
                  <w:txbxContent>
                    <w:p w:rsidR="007F6091" w:rsidRPr="00CE1045" w:rsidRDefault="007F6091" w:rsidP="007F6091">
                      <w:pPr>
                        <w:rPr>
                          <w:rFonts w:ascii="方正小标宋_GBK" w:eastAsia="方正小标宋_GBK" w:hint="eastAsia"/>
                          <w:color w:val="FF0000"/>
                          <w:w w:val="65"/>
                          <w:sz w:val="120"/>
                          <w:szCs w:val="120"/>
                        </w:rPr>
                      </w:pPr>
                      <w:r w:rsidRPr="00CE1045">
                        <w:rPr>
                          <w:rFonts w:ascii="方正小标宋_GBK" w:eastAsia="方正小标宋_GBK" w:hint="eastAsia"/>
                          <w:color w:val="FF0000"/>
                          <w:w w:val="65"/>
                          <w:sz w:val="120"/>
                          <w:szCs w:val="120"/>
                        </w:rPr>
                        <w:t>文件</w:t>
                      </w:r>
                    </w:p>
                  </w:txbxContent>
                </v:textbox>
              </v:rect>
            </w:pict>
          </mc:Fallback>
        </mc:AlternateContent>
      </w:r>
      <w:r w:rsidRPr="007F6091">
        <w:rPr>
          <w:rFonts w:eastAsia="方正小标宋_GBK"/>
          <w:color w:val="FF0000"/>
          <w:spacing w:val="134"/>
          <w:w w:val="75"/>
          <w:kern w:val="0"/>
          <w:sz w:val="112"/>
          <w:szCs w:val="112"/>
          <w:fitText w:val="6384" w:id="1938119936"/>
        </w:rPr>
        <w:t>湖南省财政</w:t>
      </w:r>
      <w:r w:rsidRPr="007F6091">
        <w:rPr>
          <w:rFonts w:eastAsia="方正小标宋_GBK"/>
          <w:color w:val="FF0000"/>
          <w:spacing w:val="2"/>
          <w:w w:val="75"/>
          <w:kern w:val="0"/>
          <w:sz w:val="112"/>
          <w:szCs w:val="112"/>
          <w:fitText w:val="6384" w:id="1938119936"/>
        </w:rPr>
        <w:t>厅</w:t>
      </w:r>
    </w:p>
    <w:p w:rsidR="007F6091" w:rsidRPr="00F868B2" w:rsidRDefault="007F6091" w:rsidP="007F6091">
      <w:pPr>
        <w:spacing w:line="1200" w:lineRule="exact"/>
        <w:ind w:firstLineChars="15" w:firstLine="94"/>
        <w:rPr>
          <w:rFonts w:eastAsia="方正小标宋_GBK"/>
          <w:color w:val="FF0000"/>
          <w:w w:val="75"/>
          <w:sz w:val="112"/>
          <w:szCs w:val="112"/>
        </w:rPr>
      </w:pPr>
      <w:r w:rsidRPr="007F6091">
        <w:rPr>
          <w:rFonts w:eastAsia="方正小标宋_GBK"/>
          <w:color w:val="FF0000"/>
          <w:w w:val="56"/>
          <w:kern w:val="0"/>
          <w:sz w:val="112"/>
          <w:szCs w:val="112"/>
          <w:fitText w:val="6384" w:id="1938119937"/>
        </w:rPr>
        <w:t>湖南省扶贫开发办公</w:t>
      </w:r>
      <w:r w:rsidRPr="007F6091">
        <w:rPr>
          <w:rFonts w:eastAsia="方正小标宋_GBK"/>
          <w:color w:val="FF0000"/>
          <w:spacing w:val="58"/>
          <w:w w:val="56"/>
          <w:kern w:val="0"/>
          <w:sz w:val="112"/>
          <w:szCs w:val="112"/>
          <w:fitText w:val="6384" w:id="1938119937"/>
        </w:rPr>
        <w:t>室</w:t>
      </w:r>
    </w:p>
    <w:p w:rsidR="007F6091" w:rsidRPr="002F6C70" w:rsidRDefault="007F6091" w:rsidP="007F6091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5616575" cy="0"/>
                <wp:effectExtent l="17780" t="15875" r="13970" b="1270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6pt" to="442.2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" strokecolor="red" strokeweight="2pt"/>
            </w:pict>
          </mc:Fallback>
        </mc:AlternateContent>
      </w:r>
    </w:p>
    <w:p w:rsidR="007F6091" w:rsidRPr="00991EF7" w:rsidRDefault="007F6091" w:rsidP="007F6091">
      <w:pPr>
        <w:spacing w:line="600" w:lineRule="exact"/>
        <w:jc w:val="center"/>
        <w:rPr>
          <w:rFonts w:eastAsia="仿宋_GB2312"/>
          <w:sz w:val="32"/>
          <w:szCs w:val="32"/>
        </w:rPr>
      </w:pPr>
      <w:bookmarkStart w:id="0" w:name="_GoBack"/>
      <w:proofErr w:type="gramStart"/>
      <w:r w:rsidRPr="002F6C70">
        <w:rPr>
          <w:rFonts w:eastAsia="仿宋_GB2312"/>
          <w:sz w:val="32"/>
          <w:szCs w:val="32"/>
        </w:rPr>
        <w:t>湘财农〔</w:t>
      </w:r>
      <w:r w:rsidRPr="00991EF7">
        <w:rPr>
          <w:rFonts w:eastAsia="仿宋_GB2312"/>
          <w:spacing w:val="-6"/>
          <w:sz w:val="32"/>
          <w:szCs w:val="32"/>
        </w:rPr>
        <w:t>20</w:t>
      </w:r>
      <w:r w:rsidRPr="002F6C70">
        <w:rPr>
          <w:rFonts w:eastAsia="仿宋_GB2312"/>
          <w:spacing w:val="-6"/>
          <w:sz w:val="32"/>
          <w:szCs w:val="32"/>
        </w:rPr>
        <w:t>18</w:t>
      </w:r>
      <w:r w:rsidRPr="002F6C70">
        <w:rPr>
          <w:rFonts w:eastAsia="仿宋_GB2312"/>
          <w:sz w:val="32"/>
          <w:szCs w:val="32"/>
        </w:rPr>
        <w:t>〕</w:t>
      </w:r>
      <w:proofErr w:type="gramEnd"/>
      <w:r w:rsidRPr="002F6C70">
        <w:rPr>
          <w:rFonts w:eastAsia="仿宋_GB2312"/>
          <w:sz w:val="32"/>
          <w:szCs w:val="32"/>
        </w:rPr>
        <w:t>55</w:t>
      </w:r>
      <w:r w:rsidRPr="002F6C70">
        <w:rPr>
          <w:rFonts w:eastAsia="仿宋_GB2312"/>
          <w:sz w:val="32"/>
          <w:szCs w:val="32"/>
        </w:rPr>
        <w:t>号</w:t>
      </w:r>
    </w:p>
    <w:bookmarkEnd w:id="0"/>
    <w:p w:rsidR="007F6091" w:rsidRPr="00991EF7" w:rsidRDefault="007F6091" w:rsidP="007F6091">
      <w:pPr>
        <w:spacing w:line="560" w:lineRule="exact"/>
      </w:pPr>
      <w:r w:rsidRPr="002F6C70">
        <w:t xml:space="preserve"> </w:t>
      </w:r>
    </w:p>
    <w:p w:rsidR="007F6091" w:rsidRPr="002F6C70" w:rsidRDefault="007F6091" w:rsidP="007F6091">
      <w:pPr>
        <w:spacing w:line="560" w:lineRule="exact"/>
      </w:pPr>
    </w:p>
    <w:p w:rsidR="007F6091" w:rsidRPr="00F868B2" w:rsidRDefault="007F6091" w:rsidP="007F6091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F868B2">
        <w:rPr>
          <w:rFonts w:ascii="方正小标宋_GBK" w:eastAsia="方正小标宋_GBK" w:hint="eastAsia"/>
          <w:sz w:val="44"/>
        </w:rPr>
        <w:t>湖南省财政厅 湖南省扶贫开发办公室</w:t>
      </w:r>
      <w:r w:rsidRPr="00F868B2">
        <w:rPr>
          <w:rFonts w:ascii="方正小标宋_GBK" w:eastAsia="方正小标宋_GBK" w:hint="eastAsia"/>
          <w:sz w:val="44"/>
          <w:szCs w:val="44"/>
        </w:rPr>
        <w:t>关于</w:t>
      </w:r>
    </w:p>
    <w:p w:rsidR="007F6091" w:rsidRPr="00F868B2" w:rsidRDefault="007F6091" w:rsidP="007F6091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F868B2">
        <w:rPr>
          <w:rFonts w:ascii="方正小标宋_GBK" w:eastAsia="方正小标宋_GBK" w:hint="eastAsia"/>
          <w:sz w:val="44"/>
          <w:szCs w:val="44"/>
        </w:rPr>
        <w:t>建立贫困县统筹整合使用财政涉农资金</w:t>
      </w:r>
    </w:p>
    <w:p w:rsidR="007F6091" w:rsidRPr="00F868B2" w:rsidRDefault="007F6091" w:rsidP="007F6091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F868B2">
        <w:rPr>
          <w:rFonts w:ascii="方正小标宋_GBK" w:eastAsia="方正小标宋_GBK" w:hint="eastAsia"/>
          <w:sz w:val="44"/>
          <w:szCs w:val="44"/>
        </w:rPr>
        <w:t>工作进度季报制度的通知</w:t>
      </w:r>
    </w:p>
    <w:p w:rsidR="007F6091" w:rsidRPr="00991EF7" w:rsidRDefault="007F6091" w:rsidP="007F6091">
      <w:pPr>
        <w:spacing w:line="560" w:lineRule="exact"/>
        <w:rPr>
          <w:sz w:val="44"/>
          <w:szCs w:val="44"/>
        </w:rPr>
      </w:pPr>
    </w:p>
    <w:p w:rsidR="007F6091" w:rsidRPr="002F6C70" w:rsidRDefault="007F6091" w:rsidP="007F6091">
      <w:pPr>
        <w:spacing w:line="560" w:lineRule="exact"/>
        <w:rPr>
          <w:rFonts w:eastAsia="仿宋_GB2312"/>
          <w:sz w:val="32"/>
          <w:szCs w:val="32"/>
        </w:rPr>
      </w:pPr>
      <w:r w:rsidRPr="002F6C70">
        <w:rPr>
          <w:rFonts w:eastAsia="仿宋_GB2312"/>
          <w:sz w:val="32"/>
          <w:szCs w:val="32"/>
        </w:rPr>
        <w:t>有关市州、贫困县市区财政局、扶贫办：</w:t>
      </w:r>
    </w:p>
    <w:p w:rsidR="007F6091" w:rsidRPr="002F6C70" w:rsidRDefault="007F6091" w:rsidP="007F60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F6C70">
        <w:rPr>
          <w:rFonts w:eastAsia="仿宋_GB2312"/>
          <w:sz w:val="32"/>
          <w:szCs w:val="32"/>
        </w:rPr>
        <w:t>为落实中央第八巡视组反馈相关问题的整改要求，进一步规范贫困县统筹整合使用财政涉农资金工作，提高资金使用效益，根据《财政部</w:t>
      </w:r>
      <w:r w:rsidRPr="002F6C70">
        <w:rPr>
          <w:rFonts w:eastAsia="仿宋_GB2312"/>
          <w:sz w:val="32"/>
          <w:szCs w:val="32"/>
        </w:rPr>
        <w:t xml:space="preserve"> </w:t>
      </w:r>
      <w:r w:rsidRPr="002F6C70">
        <w:rPr>
          <w:rFonts w:eastAsia="仿宋_GB2312"/>
          <w:sz w:val="32"/>
          <w:szCs w:val="32"/>
        </w:rPr>
        <w:t>国务院扶贫办关于做好</w:t>
      </w:r>
      <w:r w:rsidRPr="002F6C70">
        <w:rPr>
          <w:rFonts w:eastAsia="仿宋_GB2312"/>
          <w:sz w:val="32"/>
          <w:szCs w:val="32"/>
        </w:rPr>
        <w:t>2018</w:t>
      </w:r>
      <w:r w:rsidRPr="002F6C70">
        <w:rPr>
          <w:rFonts w:eastAsia="仿宋_GB2312"/>
          <w:sz w:val="32"/>
          <w:szCs w:val="32"/>
        </w:rPr>
        <w:t>年贫困县涉农资金整合试点工作的通知》（</w:t>
      </w:r>
      <w:proofErr w:type="gramStart"/>
      <w:r w:rsidRPr="002F6C70">
        <w:rPr>
          <w:rFonts w:eastAsia="仿宋_GB2312"/>
          <w:sz w:val="32"/>
          <w:szCs w:val="32"/>
        </w:rPr>
        <w:t>财农〔</w:t>
      </w:r>
      <w:r w:rsidRPr="002F6C70">
        <w:rPr>
          <w:rFonts w:eastAsia="仿宋_GB2312"/>
          <w:sz w:val="32"/>
          <w:szCs w:val="32"/>
        </w:rPr>
        <w:t>2018</w:t>
      </w:r>
      <w:r w:rsidRPr="002F6C70">
        <w:rPr>
          <w:rFonts w:eastAsia="仿宋_GB2312"/>
          <w:sz w:val="32"/>
          <w:szCs w:val="32"/>
        </w:rPr>
        <w:t>〕</w:t>
      </w:r>
      <w:proofErr w:type="gramEnd"/>
      <w:r w:rsidRPr="002F6C70">
        <w:rPr>
          <w:rFonts w:eastAsia="仿宋_GB2312"/>
          <w:sz w:val="32"/>
          <w:szCs w:val="32"/>
        </w:rPr>
        <w:t>9</w:t>
      </w:r>
      <w:r w:rsidRPr="002F6C70">
        <w:rPr>
          <w:rFonts w:eastAsia="仿宋_GB2312"/>
          <w:sz w:val="32"/>
          <w:szCs w:val="32"/>
        </w:rPr>
        <w:t>号）精神，经研究，决定建立贫困县统筹整合使用财政涉农资金工作进度季报制度。现将有关事项通知如下。</w:t>
      </w:r>
    </w:p>
    <w:p w:rsidR="007F6091" w:rsidRPr="002F6C70" w:rsidRDefault="007F6091" w:rsidP="007F60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F6C70">
        <w:rPr>
          <w:rFonts w:eastAsia="黑体"/>
          <w:sz w:val="32"/>
          <w:szCs w:val="32"/>
        </w:rPr>
        <w:t>一、加快财政涉农资金支出进度。</w:t>
      </w:r>
      <w:r w:rsidRPr="002F6C70">
        <w:rPr>
          <w:rFonts w:eastAsia="仿宋_GB2312"/>
          <w:sz w:val="32"/>
          <w:szCs w:val="32"/>
        </w:rPr>
        <w:t>贫困县要根据统筹整合实施方案，尽快分解下达各项财政涉农资金，</w:t>
      </w:r>
      <w:r w:rsidRPr="002F6C70">
        <w:rPr>
          <w:rFonts w:eastAsia="仿宋_GB2312"/>
          <w:color w:val="000000"/>
          <w:kern w:val="0"/>
          <w:sz w:val="32"/>
          <w:szCs w:val="32"/>
        </w:rPr>
        <w:t>规范资金拨付程序，提高工作效率，加快资金拨付</w:t>
      </w:r>
      <w:r w:rsidRPr="002F6C70">
        <w:rPr>
          <w:rFonts w:eastAsia="仿宋_GB2312"/>
          <w:sz w:val="32"/>
          <w:szCs w:val="32"/>
        </w:rPr>
        <w:t>。贫困县要建立统筹整合财政涉农资金支出督办和催办制度，未按计划时间开工或未及时申请项目资金的，督促项目主管部门和项目实施单位加快项目建设进度和支出进度，并及时向县扶贫开发领导小组报告；对因客观条件导致无法实施的项目，要及时按规定程序调整项目，将资金安排用于其他扶贫项目；对项目已完成形成的结余结转资金，财政部门应及时清理并收回资金，统筹安排用于其他脱贫攻坚工作。</w:t>
      </w:r>
    </w:p>
    <w:p w:rsidR="007F6091" w:rsidRPr="002F6C70" w:rsidRDefault="007F6091" w:rsidP="007F60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F6C70">
        <w:rPr>
          <w:rFonts w:eastAsia="黑体"/>
          <w:sz w:val="32"/>
          <w:szCs w:val="32"/>
        </w:rPr>
        <w:t>二、调整资金进度报送时间。</w:t>
      </w:r>
      <w:r w:rsidRPr="002F6C70">
        <w:rPr>
          <w:rFonts w:eastAsia="仿宋_GB2312"/>
          <w:sz w:val="32"/>
          <w:szCs w:val="32"/>
        </w:rPr>
        <w:t>从</w:t>
      </w:r>
      <w:r w:rsidRPr="002F6C70">
        <w:rPr>
          <w:rFonts w:eastAsia="仿宋_GB2312"/>
          <w:sz w:val="32"/>
          <w:szCs w:val="32"/>
        </w:rPr>
        <w:t>2018</w:t>
      </w:r>
      <w:r w:rsidRPr="002F6C70">
        <w:rPr>
          <w:rFonts w:eastAsia="仿宋_GB2312"/>
          <w:sz w:val="32"/>
          <w:szCs w:val="32"/>
        </w:rPr>
        <w:t>年起，统筹整合使用财政涉农资金工作统计数据调整为每季度上报一次，即分别在</w:t>
      </w:r>
      <w:r w:rsidRPr="002F6C70">
        <w:rPr>
          <w:rFonts w:eastAsia="仿宋_GB2312"/>
          <w:sz w:val="32"/>
          <w:szCs w:val="32"/>
        </w:rPr>
        <w:t>4</w:t>
      </w:r>
      <w:r w:rsidRPr="002F6C70">
        <w:rPr>
          <w:rFonts w:eastAsia="仿宋_GB2312"/>
          <w:sz w:val="32"/>
          <w:szCs w:val="32"/>
        </w:rPr>
        <w:t>月</w:t>
      </w:r>
      <w:r w:rsidRPr="002F6C70">
        <w:rPr>
          <w:rFonts w:eastAsia="仿宋_GB2312"/>
          <w:sz w:val="32"/>
          <w:szCs w:val="32"/>
        </w:rPr>
        <w:t>5</w:t>
      </w:r>
      <w:r w:rsidRPr="002F6C70">
        <w:rPr>
          <w:rFonts w:eastAsia="仿宋_GB2312"/>
          <w:sz w:val="32"/>
          <w:szCs w:val="32"/>
        </w:rPr>
        <w:t>日、</w:t>
      </w:r>
      <w:r w:rsidRPr="002F6C70">
        <w:rPr>
          <w:rFonts w:eastAsia="仿宋_GB2312"/>
          <w:sz w:val="32"/>
          <w:szCs w:val="32"/>
        </w:rPr>
        <w:t>7</w:t>
      </w:r>
      <w:r w:rsidRPr="002F6C70">
        <w:rPr>
          <w:rFonts w:eastAsia="仿宋_GB2312"/>
          <w:sz w:val="32"/>
          <w:szCs w:val="32"/>
        </w:rPr>
        <w:t>月</w:t>
      </w:r>
      <w:r w:rsidRPr="002F6C70">
        <w:rPr>
          <w:rFonts w:eastAsia="仿宋_GB2312"/>
          <w:sz w:val="32"/>
          <w:szCs w:val="32"/>
        </w:rPr>
        <w:t>5</w:t>
      </w:r>
      <w:r w:rsidRPr="002F6C70">
        <w:rPr>
          <w:rFonts w:eastAsia="仿宋_GB2312"/>
          <w:sz w:val="32"/>
          <w:szCs w:val="32"/>
        </w:rPr>
        <w:t>日、</w:t>
      </w:r>
      <w:r w:rsidRPr="002F6C70">
        <w:rPr>
          <w:rFonts w:eastAsia="仿宋_GB2312"/>
          <w:sz w:val="32"/>
          <w:szCs w:val="32"/>
        </w:rPr>
        <w:t>10</w:t>
      </w:r>
      <w:r w:rsidRPr="002F6C70">
        <w:rPr>
          <w:rFonts w:eastAsia="仿宋_GB2312"/>
          <w:sz w:val="32"/>
          <w:szCs w:val="32"/>
        </w:rPr>
        <w:t>月</w:t>
      </w:r>
      <w:r w:rsidRPr="002F6C70">
        <w:rPr>
          <w:rFonts w:eastAsia="仿宋_GB2312"/>
          <w:sz w:val="32"/>
          <w:szCs w:val="32"/>
        </w:rPr>
        <w:t>5</w:t>
      </w:r>
      <w:r w:rsidRPr="002F6C70">
        <w:rPr>
          <w:rFonts w:eastAsia="仿宋_GB2312"/>
          <w:sz w:val="32"/>
          <w:szCs w:val="32"/>
        </w:rPr>
        <w:t>日及次年</w:t>
      </w:r>
      <w:r w:rsidRPr="002F6C70">
        <w:rPr>
          <w:rFonts w:eastAsia="仿宋_GB2312"/>
          <w:sz w:val="32"/>
          <w:szCs w:val="32"/>
        </w:rPr>
        <w:t>1</w:t>
      </w:r>
      <w:r w:rsidRPr="002F6C70">
        <w:rPr>
          <w:rFonts w:eastAsia="仿宋_GB2312"/>
          <w:sz w:val="32"/>
          <w:szCs w:val="32"/>
        </w:rPr>
        <w:t>月</w:t>
      </w:r>
      <w:r w:rsidRPr="002F6C70">
        <w:rPr>
          <w:rFonts w:eastAsia="仿宋_GB2312"/>
          <w:sz w:val="32"/>
          <w:szCs w:val="32"/>
        </w:rPr>
        <w:t>5</w:t>
      </w:r>
      <w:r w:rsidRPr="002F6C70">
        <w:rPr>
          <w:rFonts w:eastAsia="仿宋_GB2312"/>
          <w:sz w:val="32"/>
          <w:szCs w:val="32"/>
        </w:rPr>
        <w:t>日前，由县财政、扶贫部门报市州财政、扶贫部门汇总后，统一报送省财政厅和省扶贫办。</w:t>
      </w:r>
    </w:p>
    <w:p w:rsidR="007F6091" w:rsidRPr="002F6C70" w:rsidRDefault="007F6091" w:rsidP="007F60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F6C70">
        <w:rPr>
          <w:rFonts w:eastAsia="黑体"/>
          <w:sz w:val="32"/>
          <w:szCs w:val="32"/>
        </w:rPr>
        <w:t>三、完善进度统计表格式。</w:t>
      </w:r>
      <w:r w:rsidRPr="002F6C70">
        <w:rPr>
          <w:rFonts w:eastAsia="仿宋_GB2312"/>
          <w:sz w:val="32"/>
          <w:szCs w:val="32"/>
        </w:rPr>
        <w:t>根据财政部下发的《</w:t>
      </w:r>
      <w:r w:rsidRPr="002F6C70">
        <w:rPr>
          <w:rFonts w:eastAsia="仿宋_GB2312"/>
          <w:sz w:val="32"/>
          <w:szCs w:val="32"/>
          <w:u w:val="single"/>
        </w:rPr>
        <w:t xml:space="preserve">   </w:t>
      </w:r>
      <w:r w:rsidRPr="002F6C70">
        <w:rPr>
          <w:rFonts w:eastAsia="仿宋_GB2312"/>
          <w:sz w:val="32"/>
          <w:szCs w:val="32"/>
        </w:rPr>
        <w:t>年</w:t>
      </w:r>
      <w:r w:rsidRPr="002F6C70">
        <w:rPr>
          <w:rFonts w:eastAsia="仿宋_GB2312"/>
          <w:sz w:val="32"/>
          <w:szCs w:val="32"/>
          <w:u w:val="single"/>
        </w:rPr>
        <w:t xml:space="preserve">   </w:t>
      </w:r>
      <w:r w:rsidRPr="002F6C70">
        <w:rPr>
          <w:rFonts w:eastAsia="仿宋_GB2312"/>
          <w:sz w:val="32"/>
          <w:szCs w:val="32"/>
        </w:rPr>
        <w:t>省贫困县统筹整合使用财政涉农资金进度情况表》，我们对贫困县统筹整合使用财政涉农资金统计表格进行了修改完善，具体表格见附件。各试点贫困县上报的统计数据，须与报备的统筹整合实施方案保持一致。</w:t>
      </w:r>
    </w:p>
    <w:p w:rsidR="007F6091" w:rsidRPr="002F6C70" w:rsidRDefault="007F6091" w:rsidP="007F60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F6C70">
        <w:rPr>
          <w:rFonts w:eastAsia="黑体"/>
          <w:sz w:val="32"/>
          <w:szCs w:val="32"/>
        </w:rPr>
        <w:t xml:space="preserve"> </w:t>
      </w:r>
      <w:r w:rsidRPr="002F6C70">
        <w:rPr>
          <w:rFonts w:eastAsia="黑体"/>
          <w:sz w:val="32"/>
          <w:szCs w:val="32"/>
        </w:rPr>
        <w:t>四、确保报送数据质量。</w:t>
      </w:r>
      <w:r w:rsidRPr="002F6C70">
        <w:rPr>
          <w:rFonts w:eastAsia="仿宋_GB2312"/>
          <w:sz w:val="32"/>
          <w:szCs w:val="32"/>
        </w:rPr>
        <w:t>各地要高度重视贫困县统筹整合使用财政涉农资金季报工作，切实提高报表数据的真实性、准确性和完整性。从</w:t>
      </w:r>
      <w:r w:rsidRPr="002F6C70">
        <w:rPr>
          <w:rFonts w:eastAsia="仿宋_GB2312"/>
          <w:sz w:val="32"/>
          <w:szCs w:val="32"/>
        </w:rPr>
        <w:t>2018</w:t>
      </w:r>
      <w:r w:rsidRPr="002F6C70">
        <w:rPr>
          <w:rFonts w:eastAsia="仿宋_GB2312"/>
          <w:sz w:val="32"/>
          <w:szCs w:val="32"/>
        </w:rPr>
        <w:t>年起，省财政厅和省扶贫办将把季报工作纳入年终绩效考评内容，并不定期对县（市区）上报的报表数据进行抽查，一旦发现虚报统筹整合财政涉农资金规模和支出进度的，将在全省予以通报批评，并严肃追究相关人员责任。</w:t>
      </w:r>
    </w:p>
    <w:p w:rsidR="007F6091" w:rsidRPr="002F6C70" w:rsidRDefault="007F6091" w:rsidP="007F60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F6C70">
        <w:rPr>
          <w:rFonts w:eastAsia="黑体"/>
          <w:sz w:val="32"/>
          <w:szCs w:val="32"/>
        </w:rPr>
        <w:t>五、建立季度通报和约谈制度。</w:t>
      </w:r>
      <w:r w:rsidRPr="002F6C70">
        <w:rPr>
          <w:rFonts w:eastAsia="仿宋_GB2312"/>
          <w:sz w:val="32"/>
          <w:szCs w:val="32"/>
        </w:rPr>
        <w:t>省财政厅和省扶贫办将按季度通报财政涉农资金统筹整合进度情况，报省政府审批后，约谈统筹整合资金支出较慢的后</w:t>
      </w:r>
      <w:r w:rsidRPr="002F6C70">
        <w:rPr>
          <w:rFonts w:eastAsia="仿宋_GB2312"/>
          <w:sz w:val="32"/>
          <w:szCs w:val="32"/>
        </w:rPr>
        <w:t>5</w:t>
      </w:r>
      <w:r w:rsidRPr="002F6C70">
        <w:rPr>
          <w:rFonts w:eastAsia="仿宋_GB2312"/>
          <w:sz w:val="32"/>
          <w:szCs w:val="32"/>
        </w:rPr>
        <w:t>位贫困县政府主要领导、财政局局长和扶贫办主任。</w:t>
      </w:r>
    </w:p>
    <w:p w:rsidR="007F6091" w:rsidRPr="002F6C70" w:rsidRDefault="007F6091" w:rsidP="007F60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F6091" w:rsidRPr="002F6C70" w:rsidRDefault="007F6091" w:rsidP="007F60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F6C70">
        <w:rPr>
          <w:rFonts w:eastAsia="仿宋_GB2312"/>
          <w:sz w:val="32"/>
          <w:szCs w:val="32"/>
        </w:rPr>
        <w:t>附件：</w:t>
      </w:r>
      <w:r w:rsidRPr="002F6C70">
        <w:rPr>
          <w:rFonts w:eastAsia="仿宋_GB2312"/>
          <w:sz w:val="32"/>
          <w:szCs w:val="32"/>
        </w:rPr>
        <w:t>1</w:t>
      </w:r>
      <w:r w:rsidRPr="002F6C70">
        <w:rPr>
          <w:rFonts w:eastAsia="仿宋_GB2312"/>
          <w:sz w:val="32"/>
          <w:szCs w:val="32"/>
        </w:rPr>
        <w:t>、</w:t>
      </w:r>
      <w:r w:rsidRPr="002F6C70">
        <w:rPr>
          <w:rFonts w:eastAsia="仿宋_GB2312"/>
          <w:sz w:val="32"/>
          <w:szCs w:val="32"/>
          <w:u w:val="single"/>
        </w:rPr>
        <w:t xml:space="preserve">     </w:t>
      </w:r>
      <w:r w:rsidRPr="002F6C70">
        <w:rPr>
          <w:rFonts w:eastAsia="仿宋_GB2312"/>
          <w:sz w:val="32"/>
          <w:szCs w:val="32"/>
        </w:rPr>
        <w:t>年</w:t>
      </w:r>
      <w:r w:rsidRPr="002F6C70">
        <w:rPr>
          <w:rFonts w:eastAsia="仿宋_GB2312"/>
          <w:sz w:val="32"/>
          <w:szCs w:val="32"/>
          <w:u w:val="single"/>
        </w:rPr>
        <w:t xml:space="preserve">     </w:t>
      </w:r>
      <w:r w:rsidRPr="002F6C70">
        <w:rPr>
          <w:rFonts w:eastAsia="仿宋_GB2312"/>
          <w:sz w:val="32"/>
          <w:szCs w:val="32"/>
        </w:rPr>
        <w:t>县统筹整合使用财政涉农资金进度</w:t>
      </w:r>
    </w:p>
    <w:p w:rsidR="007F6091" w:rsidRPr="002F6C70" w:rsidRDefault="007F6091" w:rsidP="007F6091">
      <w:pPr>
        <w:spacing w:line="560" w:lineRule="exact"/>
        <w:ind w:firstLineChars="625" w:firstLine="2000"/>
        <w:rPr>
          <w:rFonts w:eastAsia="仿宋_GB2312"/>
          <w:sz w:val="32"/>
          <w:szCs w:val="32"/>
        </w:rPr>
      </w:pPr>
      <w:r w:rsidRPr="002F6C70">
        <w:rPr>
          <w:rFonts w:eastAsia="仿宋_GB2312"/>
          <w:sz w:val="32"/>
          <w:szCs w:val="32"/>
        </w:rPr>
        <w:t>情况统计表（</w:t>
      </w:r>
      <w:r w:rsidRPr="002F6C70">
        <w:rPr>
          <w:rFonts w:eastAsia="仿宋_GB2312"/>
          <w:sz w:val="32"/>
          <w:szCs w:val="32"/>
        </w:rPr>
        <w:t>40</w:t>
      </w:r>
      <w:r w:rsidRPr="002F6C70">
        <w:rPr>
          <w:rFonts w:eastAsia="仿宋_GB2312"/>
          <w:sz w:val="32"/>
          <w:szCs w:val="32"/>
        </w:rPr>
        <w:t>个国贫县及片区县）</w:t>
      </w:r>
    </w:p>
    <w:p w:rsidR="007F6091" w:rsidRPr="002F6C70" w:rsidRDefault="007F6091" w:rsidP="007F6091">
      <w:pPr>
        <w:spacing w:line="560" w:lineRule="exact"/>
        <w:ind w:firstLineChars="498" w:firstLine="1594"/>
        <w:rPr>
          <w:rFonts w:eastAsia="仿宋_GB2312"/>
          <w:sz w:val="32"/>
          <w:szCs w:val="32"/>
        </w:rPr>
      </w:pPr>
      <w:r w:rsidRPr="002F6C70">
        <w:rPr>
          <w:rFonts w:eastAsia="仿宋_GB2312"/>
          <w:sz w:val="32"/>
          <w:szCs w:val="32"/>
        </w:rPr>
        <w:t>2</w:t>
      </w:r>
      <w:r w:rsidRPr="002F6C70">
        <w:rPr>
          <w:rFonts w:eastAsia="仿宋_GB2312"/>
          <w:sz w:val="32"/>
          <w:szCs w:val="32"/>
        </w:rPr>
        <w:t>、</w:t>
      </w:r>
      <w:r w:rsidRPr="002F6C70">
        <w:rPr>
          <w:rFonts w:eastAsia="仿宋_GB2312"/>
          <w:sz w:val="32"/>
          <w:szCs w:val="32"/>
          <w:u w:val="single"/>
        </w:rPr>
        <w:t xml:space="preserve">     </w:t>
      </w:r>
      <w:r w:rsidRPr="002F6C70">
        <w:rPr>
          <w:rFonts w:eastAsia="仿宋_GB2312"/>
          <w:sz w:val="32"/>
          <w:szCs w:val="32"/>
        </w:rPr>
        <w:t>年</w:t>
      </w:r>
      <w:r w:rsidRPr="002F6C70">
        <w:rPr>
          <w:rFonts w:eastAsia="仿宋_GB2312"/>
          <w:sz w:val="32"/>
          <w:szCs w:val="32"/>
          <w:u w:val="single"/>
        </w:rPr>
        <w:t xml:space="preserve">     </w:t>
      </w:r>
      <w:r w:rsidRPr="002F6C70">
        <w:rPr>
          <w:rFonts w:eastAsia="仿宋_GB2312"/>
          <w:sz w:val="32"/>
          <w:szCs w:val="32"/>
        </w:rPr>
        <w:t>县统筹整合使用财政涉农资金进度</w:t>
      </w:r>
    </w:p>
    <w:p w:rsidR="007F6091" w:rsidRPr="002F6C70" w:rsidRDefault="007F6091" w:rsidP="007F6091">
      <w:pPr>
        <w:spacing w:line="560" w:lineRule="exact"/>
        <w:ind w:firstLineChars="616" w:firstLine="1971"/>
        <w:rPr>
          <w:rFonts w:eastAsia="仿宋_GB2312"/>
          <w:sz w:val="32"/>
          <w:szCs w:val="32"/>
        </w:rPr>
      </w:pPr>
      <w:r w:rsidRPr="002F6C70">
        <w:rPr>
          <w:rFonts w:eastAsia="仿宋_GB2312"/>
          <w:sz w:val="32"/>
          <w:szCs w:val="32"/>
        </w:rPr>
        <w:t>情况统计表（</w:t>
      </w:r>
      <w:r w:rsidRPr="002F6C70">
        <w:rPr>
          <w:rFonts w:eastAsia="仿宋_GB2312"/>
          <w:sz w:val="32"/>
          <w:szCs w:val="32"/>
        </w:rPr>
        <w:t>11</w:t>
      </w:r>
      <w:r w:rsidRPr="002F6C70">
        <w:rPr>
          <w:rFonts w:eastAsia="仿宋_GB2312"/>
          <w:sz w:val="32"/>
          <w:szCs w:val="32"/>
        </w:rPr>
        <w:t>个省贫县）</w:t>
      </w:r>
    </w:p>
    <w:p w:rsidR="007F6091" w:rsidRPr="002F6C70" w:rsidRDefault="007F6091" w:rsidP="007F6091">
      <w:pPr>
        <w:spacing w:line="560" w:lineRule="exact"/>
        <w:ind w:firstLineChars="498" w:firstLine="1594"/>
        <w:rPr>
          <w:rFonts w:eastAsia="仿宋_GB2312"/>
          <w:sz w:val="32"/>
          <w:szCs w:val="32"/>
        </w:rPr>
      </w:pPr>
      <w:r w:rsidRPr="002F6C70">
        <w:rPr>
          <w:rFonts w:eastAsia="仿宋_GB2312"/>
          <w:sz w:val="32"/>
          <w:szCs w:val="32"/>
        </w:rPr>
        <w:t>3</w:t>
      </w:r>
      <w:r w:rsidRPr="002F6C70">
        <w:rPr>
          <w:rFonts w:eastAsia="仿宋_GB2312"/>
          <w:sz w:val="32"/>
          <w:szCs w:val="32"/>
        </w:rPr>
        <w:t>、</w:t>
      </w:r>
      <w:r w:rsidRPr="002F6C70">
        <w:rPr>
          <w:rFonts w:eastAsia="仿宋_GB2312"/>
          <w:sz w:val="32"/>
          <w:szCs w:val="32"/>
          <w:u w:val="single"/>
        </w:rPr>
        <w:t xml:space="preserve">     </w:t>
      </w:r>
      <w:r w:rsidRPr="002F6C70">
        <w:rPr>
          <w:rFonts w:eastAsia="仿宋_GB2312"/>
          <w:sz w:val="32"/>
          <w:szCs w:val="32"/>
        </w:rPr>
        <w:t>年</w:t>
      </w:r>
      <w:r w:rsidRPr="002F6C70">
        <w:rPr>
          <w:rFonts w:eastAsia="仿宋_GB2312"/>
          <w:sz w:val="32"/>
          <w:szCs w:val="32"/>
          <w:u w:val="single"/>
        </w:rPr>
        <w:t xml:space="preserve">     </w:t>
      </w:r>
      <w:r w:rsidRPr="002F6C70">
        <w:rPr>
          <w:rFonts w:eastAsia="仿宋_GB2312"/>
          <w:sz w:val="32"/>
          <w:szCs w:val="32"/>
        </w:rPr>
        <w:t>县统筹整合使用财政涉农资金进度</w:t>
      </w:r>
    </w:p>
    <w:p w:rsidR="007F6091" w:rsidRPr="002F6C70" w:rsidRDefault="007F6091" w:rsidP="007F6091">
      <w:pPr>
        <w:spacing w:line="560" w:lineRule="exact"/>
        <w:ind w:firstLineChars="616" w:firstLine="1971"/>
        <w:rPr>
          <w:rFonts w:eastAsia="仿宋_GB2312"/>
          <w:sz w:val="32"/>
          <w:szCs w:val="32"/>
        </w:rPr>
      </w:pPr>
      <w:r w:rsidRPr="002F6C70">
        <w:rPr>
          <w:rFonts w:eastAsia="仿宋_GB2312"/>
          <w:sz w:val="32"/>
          <w:szCs w:val="32"/>
        </w:rPr>
        <w:t>情况统计表（</w:t>
      </w:r>
      <w:r w:rsidRPr="002F6C70">
        <w:rPr>
          <w:rFonts w:eastAsia="仿宋_GB2312"/>
          <w:sz w:val="32"/>
          <w:szCs w:val="32"/>
        </w:rPr>
        <w:t>40</w:t>
      </w:r>
      <w:r w:rsidRPr="002F6C70">
        <w:rPr>
          <w:rFonts w:eastAsia="仿宋_GB2312"/>
          <w:sz w:val="32"/>
          <w:szCs w:val="32"/>
        </w:rPr>
        <w:t>个国贫县及片区县）</w:t>
      </w:r>
    </w:p>
    <w:p w:rsidR="007F6091" w:rsidRPr="002F6C70" w:rsidRDefault="007F6091" w:rsidP="007F6091">
      <w:pPr>
        <w:spacing w:line="560" w:lineRule="exact"/>
        <w:ind w:firstLineChars="498" w:firstLine="1594"/>
        <w:rPr>
          <w:rFonts w:eastAsia="仿宋_GB2312"/>
          <w:sz w:val="32"/>
          <w:szCs w:val="32"/>
        </w:rPr>
      </w:pPr>
      <w:r w:rsidRPr="002F6C70">
        <w:rPr>
          <w:rFonts w:eastAsia="仿宋_GB2312"/>
          <w:sz w:val="32"/>
          <w:szCs w:val="32"/>
        </w:rPr>
        <w:t>4</w:t>
      </w:r>
      <w:r w:rsidRPr="002F6C70">
        <w:rPr>
          <w:rFonts w:eastAsia="仿宋_GB2312"/>
          <w:sz w:val="32"/>
          <w:szCs w:val="32"/>
        </w:rPr>
        <w:t>、</w:t>
      </w:r>
      <w:r w:rsidRPr="002F6C70">
        <w:rPr>
          <w:rFonts w:eastAsia="仿宋_GB2312"/>
          <w:sz w:val="32"/>
          <w:szCs w:val="32"/>
        </w:rPr>
        <w:t xml:space="preserve"> </w:t>
      </w:r>
      <w:r w:rsidRPr="002F6C70">
        <w:rPr>
          <w:rFonts w:eastAsia="仿宋_GB2312"/>
          <w:sz w:val="32"/>
          <w:szCs w:val="32"/>
          <w:u w:val="single"/>
        </w:rPr>
        <w:t xml:space="preserve">     </w:t>
      </w:r>
      <w:r w:rsidRPr="002F6C70">
        <w:rPr>
          <w:rFonts w:eastAsia="仿宋_GB2312"/>
          <w:sz w:val="32"/>
          <w:szCs w:val="32"/>
        </w:rPr>
        <w:t>年</w:t>
      </w:r>
      <w:r w:rsidRPr="002F6C70">
        <w:rPr>
          <w:rFonts w:eastAsia="仿宋_GB2312"/>
          <w:sz w:val="32"/>
          <w:szCs w:val="32"/>
          <w:u w:val="single"/>
        </w:rPr>
        <w:t xml:space="preserve">     </w:t>
      </w:r>
      <w:r w:rsidRPr="002F6C70">
        <w:rPr>
          <w:rFonts w:eastAsia="仿宋_GB2312"/>
          <w:sz w:val="32"/>
          <w:szCs w:val="32"/>
        </w:rPr>
        <w:t>县统筹整合使用财政涉农资金进</w:t>
      </w:r>
    </w:p>
    <w:p w:rsidR="007F6091" w:rsidRPr="002F6C70" w:rsidRDefault="007F6091" w:rsidP="007F6091">
      <w:pPr>
        <w:spacing w:line="560" w:lineRule="exact"/>
        <w:ind w:firstLineChars="669" w:firstLine="2141"/>
        <w:rPr>
          <w:rFonts w:eastAsia="仿宋_GB2312"/>
          <w:sz w:val="32"/>
          <w:szCs w:val="32"/>
        </w:rPr>
      </w:pPr>
      <w:r w:rsidRPr="002F6C70">
        <w:rPr>
          <w:rFonts w:eastAsia="仿宋_GB2312"/>
          <w:sz w:val="32"/>
          <w:szCs w:val="32"/>
        </w:rPr>
        <w:t>度情况统计表（</w:t>
      </w:r>
      <w:r w:rsidRPr="002F6C70">
        <w:rPr>
          <w:rFonts w:eastAsia="仿宋_GB2312"/>
          <w:sz w:val="32"/>
          <w:szCs w:val="32"/>
        </w:rPr>
        <w:t>11</w:t>
      </w:r>
      <w:r w:rsidRPr="002F6C70">
        <w:rPr>
          <w:rFonts w:eastAsia="仿宋_GB2312"/>
          <w:sz w:val="32"/>
          <w:szCs w:val="32"/>
        </w:rPr>
        <w:t>个省贫县）</w:t>
      </w:r>
    </w:p>
    <w:p w:rsidR="007F6091" w:rsidRPr="002F6C70" w:rsidRDefault="007F6091" w:rsidP="007F60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F6091" w:rsidRPr="002F6C70" w:rsidRDefault="007F6091" w:rsidP="007F60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F6091" w:rsidRPr="002F6C70" w:rsidRDefault="007F6091" w:rsidP="007F6091">
      <w:pPr>
        <w:spacing w:line="560" w:lineRule="exact"/>
        <w:rPr>
          <w:rFonts w:eastAsia="仿宋_GB2312"/>
          <w:sz w:val="32"/>
          <w:szCs w:val="32"/>
        </w:rPr>
      </w:pPr>
      <w:r w:rsidRPr="002F6C70"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  </w:t>
      </w:r>
      <w:r w:rsidRPr="002F6C70">
        <w:rPr>
          <w:rFonts w:eastAsia="仿宋_GB2312"/>
          <w:sz w:val="32"/>
          <w:szCs w:val="32"/>
        </w:rPr>
        <w:t xml:space="preserve"> </w:t>
      </w:r>
      <w:r w:rsidRPr="002F6C70">
        <w:rPr>
          <w:rFonts w:eastAsia="仿宋_GB2312"/>
          <w:sz w:val="32"/>
          <w:szCs w:val="32"/>
        </w:rPr>
        <w:t>湖南省财政厅</w:t>
      </w:r>
      <w:r w:rsidRPr="002F6C70">
        <w:rPr>
          <w:rFonts w:eastAsia="仿宋_GB2312"/>
          <w:sz w:val="32"/>
          <w:szCs w:val="32"/>
        </w:rPr>
        <w:t xml:space="preserve">              </w:t>
      </w:r>
      <w:r w:rsidRPr="002F6C70">
        <w:rPr>
          <w:rFonts w:eastAsia="仿宋_GB2312"/>
          <w:sz w:val="32"/>
          <w:szCs w:val="32"/>
        </w:rPr>
        <w:t>湖南省扶贫开发办公室</w:t>
      </w:r>
    </w:p>
    <w:p w:rsidR="007F6091" w:rsidRPr="002F6C70" w:rsidRDefault="007F6091" w:rsidP="007F6091">
      <w:pPr>
        <w:spacing w:line="560" w:lineRule="exact"/>
        <w:rPr>
          <w:rFonts w:eastAsia="仿宋_GB2312"/>
          <w:sz w:val="32"/>
          <w:szCs w:val="32"/>
        </w:rPr>
      </w:pPr>
      <w:r w:rsidRPr="002F6C70">
        <w:rPr>
          <w:rFonts w:eastAsia="仿宋_GB2312"/>
          <w:sz w:val="32"/>
          <w:szCs w:val="32"/>
        </w:rPr>
        <w:t xml:space="preserve">                                    2018</w:t>
      </w:r>
      <w:r w:rsidRPr="002F6C70">
        <w:rPr>
          <w:rFonts w:eastAsia="仿宋_GB2312"/>
          <w:sz w:val="32"/>
          <w:szCs w:val="32"/>
        </w:rPr>
        <w:t>年</w:t>
      </w:r>
      <w:r w:rsidRPr="002F6C70">
        <w:rPr>
          <w:rFonts w:eastAsia="仿宋_GB2312"/>
          <w:sz w:val="32"/>
          <w:szCs w:val="32"/>
        </w:rPr>
        <w:t>9</w:t>
      </w:r>
      <w:r w:rsidRPr="002F6C70">
        <w:rPr>
          <w:rFonts w:eastAsia="仿宋_GB2312"/>
          <w:sz w:val="32"/>
          <w:szCs w:val="32"/>
        </w:rPr>
        <w:t>月</w:t>
      </w:r>
      <w:r w:rsidRPr="002F6C70">
        <w:rPr>
          <w:rFonts w:eastAsia="仿宋_GB2312"/>
          <w:sz w:val="32"/>
          <w:szCs w:val="32"/>
        </w:rPr>
        <w:t>18</w:t>
      </w:r>
      <w:r w:rsidRPr="002F6C70">
        <w:rPr>
          <w:rFonts w:eastAsia="仿宋_GB2312"/>
          <w:sz w:val="32"/>
          <w:szCs w:val="32"/>
        </w:rPr>
        <w:t>日</w:t>
      </w:r>
    </w:p>
    <w:p w:rsidR="007F6091" w:rsidRPr="002F6C70" w:rsidRDefault="007F6091" w:rsidP="007F6091">
      <w:pPr>
        <w:spacing w:line="640" w:lineRule="exact"/>
        <w:rPr>
          <w:rFonts w:eastAsia="仿宋_GB2312"/>
          <w:sz w:val="32"/>
          <w:szCs w:val="32"/>
        </w:rPr>
      </w:pPr>
      <w:r w:rsidRPr="002F6C70">
        <w:rPr>
          <w:rFonts w:eastAsia="仿宋_GB2312"/>
          <w:sz w:val="32"/>
          <w:szCs w:val="32"/>
        </w:rPr>
        <w:t xml:space="preserve">                                </w:t>
      </w:r>
    </w:p>
    <w:p w:rsidR="007F6091" w:rsidRPr="002F6C70" w:rsidRDefault="007F6091" w:rsidP="007F6091">
      <w:pPr>
        <w:spacing w:line="640" w:lineRule="exact"/>
        <w:rPr>
          <w:rFonts w:eastAsia="仿宋_GB2312"/>
          <w:sz w:val="32"/>
          <w:szCs w:val="32"/>
        </w:rPr>
        <w:sectPr w:rsidR="007F6091" w:rsidRPr="002F6C70" w:rsidSect="002F6C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 w:code="9"/>
          <w:pgMar w:top="1418" w:right="1588" w:bottom="1418" w:left="1588" w:header="720" w:footer="1304" w:gutter="0"/>
          <w:pgNumType w:start="1"/>
          <w:cols w:space="720"/>
          <w:docGrid w:linePitch="636" w:charSpace="20838"/>
        </w:sectPr>
      </w:pPr>
    </w:p>
    <w:p w:rsidR="007F6091" w:rsidRPr="002F6C70" w:rsidRDefault="007F6091" w:rsidP="007F6091">
      <w:pPr>
        <w:spacing w:line="640" w:lineRule="exact"/>
        <w:rPr>
          <w:rFonts w:eastAsia="仿宋_GB2312"/>
          <w:sz w:val="32"/>
          <w:szCs w:val="32"/>
        </w:rPr>
      </w:pPr>
    </w:p>
    <w:p w:rsidR="007F6091" w:rsidRDefault="007F6091" w:rsidP="007F6091">
      <w:pPr>
        <w:spacing w:line="640" w:lineRule="exact"/>
        <w:rPr>
          <w:rFonts w:eastAsia="仿宋_GB2312" w:hint="eastAsia"/>
          <w:sz w:val="32"/>
          <w:szCs w:val="32"/>
        </w:rPr>
      </w:pPr>
    </w:p>
    <w:p w:rsidR="007F6091" w:rsidRDefault="007F6091" w:rsidP="007F6091">
      <w:pPr>
        <w:spacing w:line="640" w:lineRule="exact"/>
        <w:rPr>
          <w:rFonts w:eastAsia="仿宋_GB2312" w:hint="eastAsia"/>
          <w:sz w:val="32"/>
          <w:szCs w:val="32"/>
        </w:rPr>
      </w:pPr>
    </w:p>
    <w:p w:rsidR="007F6091" w:rsidRDefault="007F6091" w:rsidP="007F6091">
      <w:pPr>
        <w:spacing w:line="640" w:lineRule="exact"/>
        <w:rPr>
          <w:rFonts w:eastAsia="仿宋_GB2312" w:hint="eastAsia"/>
          <w:sz w:val="32"/>
          <w:szCs w:val="32"/>
        </w:rPr>
      </w:pPr>
    </w:p>
    <w:p w:rsidR="007F6091" w:rsidRDefault="007F6091" w:rsidP="007F6091">
      <w:pPr>
        <w:spacing w:line="640" w:lineRule="exact"/>
        <w:rPr>
          <w:rFonts w:eastAsia="仿宋_GB2312" w:hint="eastAsia"/>
          <w:sz w:val="32"/>
          <w:szCs w:val="32"/>
        </w:rPr>
      </w:pPr>
    </w:p>
    <w:p w:rsidR="007F6091" w:rsidRDefault="007F6091" w:rsidP="007F6091">
      <w:pPr>
        <w:spacing w:line="640" w:lineRule="exact"/>
        <w:rPr>
          <w:rFonts w:eastAsia="仿宋_GB2312" w:hint="eastAsia"/>
          <w:sz w:val="32"/>
          <w:szCs w:val="32"/>
        </w:rPr>
      </w:pPr>
    </w:p>
    <w:p w:rsidR="007F6091" w:rsidRDefault="007F6091" w:rsidP="007F6091">
      <w:pPr>
        <w:spacing w:line="640" w:lineRule="exact"/>
        <w:rPr>
          <w:rFonts w:eastAsia="仿宋_GB2312" w:hint="eastAsia"/>
          <w:sz w:val="32"/>
          <w:szCs w:val="32"/>
        </w:rPr>
      </w:pPr>
    </w:p>
    <w:p w:rsidR="007F6091" w:rsidRDefault="007F6091" w:rsidP="007F6091">
      <w:pPr>
        <w:spacing w:line="640" w:lineRule="exact"/>
        <w:rPr>
          <w:rFonts w:eastAsia="仿宋_GB2312" w:hint="eastAsia"/>
          <w:sz w:val="32"/>
          <w:szCs w:val="32"/>
        </w:rPr>
      </w:pPr>
    </w:p>
    <w:p w:rsidR="007F6091" w:rsidRDefault="007F6091" w:rsidP="007F6091">
      <w:pPr>
        <w:spacing w:line="640" w:lineRule="exact"/>
        <w:rPr>
          <w:rFonts w:eastAsia="仿宋_GB2312" w:hint="eastAsia"/>
          <w:sz w:val="32"/>
          <w:szCs w:val="32"/>
        </w:rPr>
      </w:pPr>
    </w:p>
    <w:p w:rsidR="007F6091" w:rsidRDefault="007F6091" w:rsidP="007F6091">
      <w:pPr>
        <w:spacing w:line="640" w:lineRule="exact"/>
        <w:rPr>
          <w:rFonts w:eastAsia="仿宋_GB2312" w:hint="eastAsia"/>
          <w:sz w:val="32"/>
          <w:szCs w:val="32"/>
        </w:rPr>
      </w:pPr>
    </w:p>
    <w:p w:rsidR="007F6091" w:rsidRDefault="007F6091" w:rsidP="007F6091">
      <w:pPr>
        <w:spacing w:line="640" w:lineRule="exact"/>
        <w:rPr>
          <w:rFonts w:eastAsia="仿宋_GB2312" w:hint="eastAsia"/>
          <w:sz w:val="32"/>
          <w:szCs w:val="32"/>
        </w:rPr>
      </w:pPr>
    </w:p>
    <w:p w:rsidR="007F6091" w:rsidRDefault="007F6091" w:rsidP="007F6091">
      <w:pPr>
        <w:spacing w:line="640" w:lineRule="exact"/>
        <w:rPr>
          <w:rFonts w:eastAsia="仿宋_GB2312" w:hint="eastAsia"/>
          <w:sz w:val="32"/>
          <w:szCs w:val="32"/>
        </w:rPr>
      </w:pPr>
    </w:p>
    <w:p w:rsidR="007F6091" w:rsidRDefault="007F6091" w:rsidP="007F6091">
      <w:pPr>
        <w:spacing w:line="640" w:lineRule="exact"/>
        <w:rPr>
          <w:rFonts w:eastAsia="仿宋_GB2312" w:hint="eastAsia"/>
          <w:sz w:val="32"/>
          <w:szCs w:val="32"/>
        </w:rPr>
      </w:pPr>
    </w:p>
    <w:p w:rsidR="007F6091" w:rsidRDefault="007F6091" w:rsidP="007F6091">
      <w:pPr>
        <w:spacing w:line="640" w:lineRule="exact"/>
        <w:rPr>
          <w:rFonts w:eastAsia="仿宋_GB2312" w:hint="eastAsia"/>
          <w:sz w:val="32"/>
          <w:szCs w:val="32"/>
        </w:rPr>
      </w:pPr>
    </w:p>
    <w:p w:rsidR="007F6091" w:rsidRDefault="007F6091" w:rsidP="007F6091">
      <w:pPr>
        <w:spacing w:line="640" w:lineRule="exact"/>
        <w:rPr>
          <w:rFonts w:eastAsia="仿宋_GB2312" w:hint="eastAsia"/>
          <w:sz w:val="32"/>
          <w:szCs w:val="32"/>
        </w:rPr>
      </w:pPr>
    </w:p>
    <w:p w:rsidR="007F6091" w:rsidRDefault="007F6091" w:rsidP="007F6091">
      <w:pPr>
        <w:spacing w:line="640" w:lineRule="exact"/>
        <w:rPr>
          <w:rFonts w:eastAsia="仿宋_GB2312" w:hint="eastAsia"/>
          <w:sz w:val="32"/>
          <w:szCs w:val="32"/>
        </w:rPr>
      </w:pPr>
    </w:p>
    <w:p w:rsidR="007F6091" w:rsidRPr="002F6C70" w:rsidRDefault="007F6091" w:rsidP="007F6091">
      <w:pPr>
        <w:spacing w:line="640" w:lineRule="exact"/>
        <w:rPr>
          <w:rFonts w:eastAsia="仿宋_GB2312"/>
          <w:sz w:val="32"/>
          <w:szCs w:val="32"/>
        </w:rPr>
      </w:pPr>
    </w:p>
    <w:p w:rsidR="007F6091" w:rsidRPr="002F6C70" w:rsidRDefault="007F6091" w:rsidP="007F6091">
      <w:pPr>
        <w:spacing w:line="640" w:lineRule="exact"/>
        <w:rPr>
          <w:rFonts w:eastAsia="仿宋_GB2312"/>
          <w:sz w:val="32"/>
          <w:szCs w:val="32"/>
        </w:rPr>
      </w:pPr>
    </w:p>
    <w:p w:rsidR="007F6091" w:rsidRPr="002F6C70" w:rsidRDefault="007F6091" w:rsidP="007F6091">
      <w:pPr>
        <w:spacing w:line="600" w:lineRule="exact"/>
        <w:rPr>
          <w:rFonts w:eastAsia="黑体"/>
          <w:sz w:val="28"/>
          <w:szCs w:val="28"/>
        </w:rPr>
      </w:pPr>
      <w:r w:rsidRPr="002F6C70">
        <w:rPr>
          <w:rFonts w:eastAsia="黑体"/>
          <w:sz w:val="28"/>
          <w:szCs w:val="28"/>
        </w:rPr>
        <w:t>信息公开选项：依申请公开</w:t>
      </w:r>
      <w:r w:rsidRPr="002F6C70">
        <w:rPr>
          <w:rFonts w:eastAsia="黑体"/>
          <w:sz w:val="28"/>
          <w:szCs w:val="28"/>
        </w:rPr>
        <w:t xml:space="preserve">              </w:t>
      </w:r>
    </w:p>
    <w:p w:rsidR="007F6091" w:rsidRPr="002F6C70" w:rsidRDefault="007F6091" w:rsidP="007F6091">
      <w:pPr>
        <w:spacing w:line="600" w:lineRule="exact"/>
        <w:ind w:firstLineChars="110" w:firstLine="308"/>
        <w:rPr>
          <w:rFonts w:eastAsia="仿宋_GB2312"/>
          <w:sz w:val="28"/>
          <w:szCs w:val="28"/>
        </w:rPr>
      </w:pPr>
      <w:r>
        <w:rPr>
          <w:rFonts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17780" t="14605" r="10795" b="139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siLQ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" strokeweight="1.5pt"/>
            </w:pict>
          </mc:Fallback>
        </mc:AlternateContent>
      </w:r>
      <w:r w:rsidRPr="002F6C70">
        <w:rPr>
          <w:rFonts w:eastAsia="仿宋_GB2312"/>
          <w:sz w:val="28"/>
          <w:szCs w:val="28"/>
        </w:rPr>
        <w:t>抄送：有关县（市区）扶贫开发领导小组、县（市区）人民政府。</w:t>
      </w:r>
    </w:p>
    <w:p w:rsidR="007F6091" w:rsidRPr="002F6C70" w:rsidRDefault="007F6091" w:rsidP="007F6091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5486400" cy="0"/>
                <wp:effectExtent l="8255" t="5080" r="10795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25pt" to="432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6Jy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"/>
            </w:pict>
          </mc:Fallback>
        </mc:AlternateContent>
      </w:r>
      <w:r>
        <w:rPr>
          <w:rFonts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486400" cy="0"/>
                <wp:effectExtent l="17780" t="14605" r="10795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pt" to="6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" strokeweight="1.5pt"/>
            </w:pict>
          </mc:Fallback>
        </mc:AlternateContent>
      </w:r>
      <w:r w:rsidRPr="002F6C70">
        <w:rPr>
          <w:rFonts w:eastAsia="仿宋_GB2312"/>
          <w:sz w:val="28"/>
          <w:szCs w:val="28"/>
        </w:rPr>
        <w:t xml:space="preserve">  </w:t>
      </w:r>
      <w:r w:rsidRPr="002F6C70">
        <w:rPr>
          <w:rFonts w:eastAsia="仿宋_GB2312"/>
          <w:sz w:val="28"/>
          <w:szCs w:val="28"/>
        </w:rPr>
        <w:t>湖</w:t>
      </w:r>
      <w:r w:rsidRPr="002F6C70">
        <w:rPr>
          <w:rFonts w:eastAsia="仿宋_GB2312"/>
          <w:spacing w:val="-6"/>
          <w:sz w:val="28"/>
          <w:szCs w:val="28"/>
        </w:rPr>
        <w:t>南省财政厅办公室</w:t>
      </w:r>
      <w:r w:rsidRPr="002F6C70">
        <w:rPr>
          <w:rFonts w:eastAsia="仿宋_GB2312"/>
          <w:spacing w:val="-6"/>
          <w:sz w:val="28"/>
          <w:szCs w:val="28"/>
        </w:rPr>
        <w:t xml:space="preserve">                      2018</w:t>
      </w:r>
      <w:r w:rsidRPr="002F6C70">
        <w:rPr>
          <w:rFonts w:eastAsia="仿宋_GB2312"/>
          <w:spacing w:val="-6"/>
          <w:sz w:val="28"/>
          <w:szCs w:val="28"/>
        </w:rPr>
        <w:t>年</w:t>
      </w:r>
      <w:r w:rsidRPr="002F6C70">
        <w:rPr>
          <w:rFonts w:eastAsia="仿宋_GB2312"/>
          <w:spacing w:val="-6"/>
          <w:sz w:val="28"/>
          <w:szCs w:val="28"/>
        </w:rPr>
        <w:t>9</w:t>
      </w:r>
      <w:r w:rsidRPr="002F6C70">
        <w:rPr>
          <w:rFonts w:eastAsia="仿宋_GB2312"/>
          <w:spacing w:val="-6"/>
          <w:sz w:val="28"/>
          <w:szCs w:val="28"/>
        </w:rPr>
        <w:t>月</w:t>
      </w:r>
      <w:r w:rsidRPr="002F6C70">
        <w:rPr>
          <w:rFonts w:eastAsia="仿宋_GB2312"/>
          <w:spacing w:val="-6"/>
          <w:sz w:val="28"/>
          <w:szCs w:val="28"/>
        </w:rPr>
        <w:t>1</w:t>
      </w:r>
      <w:r>
        <w:rPr>
          <w:rFonts w:eastAsia="仿宋_GB2312" w:hint="eastAsia"/>
          <w:spacing w:val="-6"/>
          <w:sz w:val="28"/>
          <w:szCs w:val="28"/>
        </w:rPr>
        <w:t>9</w:t>
      </w:r>
      <w:r w:rsidRPr="002F6C70">
        <w:rPr>
          <w:rFonts w:eastAsia="仿宋_GB2312"/>
          <w:spacing w:val="-6"/>
          <w:sz w:val="28"/>
          <w:szCs w:val="28"/>
        </w:rPr>
        <w:t>日印发</w:t>
      </w:r>
    </w:p>
    <w:p w:rsidR="00F215D5" w:rsidRPr="007F6091" w:rsidRDefault="00F215D5"/>
    <w:sectPr w:rsidR="00F215D5" w:rsidRPr="007F6091" w:rsidSect="002F6C70">
      <w:pgSz w:w="11905" w:h="16837" w:code="9"/>
      <w:pgMar w:top="1418" w:right="1588" w:bottom="1418" w:left="1588" w:header="720" w:footer="1304" w:gutter="0"/>
      <w:pgNumType w:start="1"/>
      <w:cols w:space="720"/>
      <w:titlePg/>
      <w:docGrid w:linePitch="636" w:charSpace="20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091" w:rsidRDefault="007F6091" w:rsidP="007F6091">
      <w:r>
        <w:separator/>
      </w:r>
    </w:p>
  </w:endnote>
  <w:endnote w:type="continuationSeparator" w:id="0">
    <w:p w:rsidR="007F6091" w:rsidRDefault="007F6091" w:rsidP="007F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091" w:rsidRDefault="007F6091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7F6091" w:rsidRDefault="007F609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091" w:rsidRDefault="007F6091">
    <w:pPr>
      <w:pStyle w:val="a4"/>
      <w:framePr w:h="0"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cs="宋体" w:hint="eastAsia"/>
      </w:rPr>
      <w:t>—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5"/>
        <w:rFonts w:cs="宋体" w:hint="eastAsia"/>
      </w:rPr>
      <w:t>—</w:t>
    </w:r>
  </w:p>
  <w:p w:rsidR="007F6091" w:rsidRDefault="007F6091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091" w:rsidRDefault="007F60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091" w:rsidRDefault="007F6091" w:rsidP="007F6091">
      <w:r>
        <w:separator/>
      </w:r>
    </w:p>
  </w:footnote>
  <w:footnote w:type="continuationSeparator" w:id="0">
    <w:p w:rsidR="007F6091" w:rsidRDefault="007F6091" w:rsidP="007F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091" w:rsidRDefault="007F60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091" w:rsidRDefault="007F609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091" w:rsidRPr="000B46FE" w:rsidRDefault="007F6091" w:rsidP="000B46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19"/>
    <w:rsid w:val="000301FF"/>
    <w:rsid w:val="00045FCD"/>
    <w:rsid w:val="00060991"/>
    <w:rsid w:val="00096243"/>
    <w:rsid w:val="000B5150"/>
    <w:rsid w:val="000F01E8"/>
    <w:rsid w:val="000F64B0"/>
    <w:rsid w:val="00130719"/>
    <w:rsid w:val="0026384F"/>
    <w:rsid w:val="0026776F"/>
    <w:rsid w:val="002C24EC"/>
    <w:rsid w:val="002F482D"/>
    <w:rsid w:val="002F5F2B"/>
    <w:rsid w:val="00364FD6"/>
    <w:rsid w:val="003660B4"/>
    <w:rsid w:val="00373E87"/>
    <w:rsid w:val="00382422"/>
    <w:rsid w:val="003C1981"/>
    <w:rsid w:val="003C5997"/>
    <w:rsid w:val="004566FC"/>
    <w:rsid w:val="00504822"/>
    <w:rsid w:val="005163E8"/>
    <w:rsid w:val="0058708C"/>
    <w:rsid w:val="0059524E"/>
    <w:rsid w:val="005C6108"/>
    <w:rsid w:val="006C7D84"/>
    <w:rsid w:val="006F3F5C"/>
    <w:rsid w:val="00701E80"/>
    <w:rsid w:val="00706B63"/>
    <w:rsid w:val="00735F04"/>
    <w:rsid w:val="007717BC"/>
    <w:rsid w:val="00784AE8"/>
    <w:rsid w:val="007C3179"/>
    <w:rsid w:val="007F6091"/>
    <w:rsid w:val="00804B3C"/>
    <w:rsid w:val="00845E96"/>
    <w:rsid w:val="008A17A8"/>
    <w:rsid w:val="008E3398"/>
    <w:rsid w:val="00930E02"/>
    <w:rsid w:val="009C48C9"/>
    <w:rsid w:val="00A829A0"/>
    <w:rsid w:val="00AC7C8D"/>
    <w:rsid w:val="00BD4B5F"/>
    <w:rsid w:val="00C3730A"/>
    <w:rsid w:val="00C650E2"/>
    <w:rsid w:val="00C751A0"/>
    <w:rsid w:val="00C85981"/>
    <w:rsid w:val="00CE0E7D"/>
    <w:rsid w:val="00D6016E"/>
    <w:rsid w:val="00D808D9"/>
    <w:rsid w:val="00D90632"/>
    <w:rsid w:val="00DF39E4"/>
    <w:rsid w:val="00E455FF"/>
    <w:rsid w:val="00E748B3"/>
    <w:rsid w:val="00ED2E7F"/>
    <w:rsid w:val="00F10468"/>
    <w:rsid w:val="00F14A58"/>
    <w:rsid w:val="00F2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6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091"/>
    <w:rPr>
      <w:sz w:val="18"/>
      <w:szCs w:val="18"/>
    </w:rPr>
  </w:style>
  <w:style w:type="paragraph" w:styleId="a4">
    <w:name w:val="footer"/>
    <w:basedOn w:val="a"/>
    <w:link w:val="Char0"/>
    <w:unhideWhenUsed/>
    <w:rsid w:val="007F60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091"/>
    <w:rPr>
      <w:sz w:val="18"/>
      <w:szCs w:val="18"/>
    </w:rPr>
  </w:style>
  <w:style w:type="character" w:styleId="a5">
    <w:name w:val="page number"/>
    <w:basedOn w:val="a0"/>
    <w:rsid w:val="007F6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6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091"/>
    <w:rPr>
      <w:sz w:val="18"/>
      <w:szCs w:val="18"/>
    </w:rPr>
  </w:style>
  <w:style w:type="paragraph" w:styleId="a4">
    <w:name w:val="footer"/>
    <w:basedOn w:val="a"/>
    <w:link w:val="Char0"/>
    <w:unhideWhenUsed/>
    <w:rsid w:val="007F60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091"/>
    <w:rPr>
      <w:sz w:val="18"/>
      <w:szCs w:val="18"/>
    </w:rPr>
  </w:style>
  <w:style w:type="character" w:styleId="a5">
    <w:name w:val="page number"/>
    <w:basedOn w:val="a0"/>
    <w:rsid w:val="007F6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郭勇雄 10.104.98.147</dc:creator>
  <cp:keywords/>
  <dc:description/>
  <cp:lastModifiedBy>郭勇雄 10.104.98.147</cp:lastModifiedBy>
  <cp:revision>2</cp:revision>
  <dcterms:created xsi:type="dcterms:W3CDTF">2019-03-16T13:29:00Z</dcterms:created>
  <dcterms:modified xsi:type="dcterms:W3CDTF">2019-03-16T13:29:00Z</dcterms:modified>
</cp:coreProperties>
</file>