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C7" w:rsidRDefault="003000F9" w:rsidP="003000F9">
      <w:pPr>
        <w:spacing w:line="580" w:lineRule="exact"/>
        <w:rPr>
          <w:rFonts w:ascii="Times New Roman" w:eastAsia="黑体" w:hAnsi="Times New Roman" w:cs="黑体"/>
          <w:sz w:val="44"/>
          <w:szCs w:val="44"/>
        </w:rPr>
      </w:pPr>
      <w:r w:rsidRPr="001D33C0">
        <w:rPr>
          <w:rFonts w:ascii="仿宋_GB2312" w:hint="eastAsia"/>
          <w:szCs w:val="32"/>
        </w:rPr>
        <w:t>附件1：</w:t>
      </w:r>
    </w:p>
    <w:p w:rsidR="003000F9" w:rsidRPr="0080187F" w:rsidRDefault="003000F9" w:rsidP="0062510E">
      <w:pPr>
        <w:spacing w:line="580" w:lineRule="exact"/>
        <w:jc w:val="center"/>
        <w:rPr>
          <w:rFonts w:ascii="Times New Roman" w:eastAsia="黑体" w:hAnsi="Times New Roman" w:cs="黑体"/>
          <w:sz w:val="44"/>
          <w:szCs w:val="44"/>
        </w:rPr>
      </w:pPr>
    </w:p>
    <w:p w:rsidR="00063B7A" w:rsidRPr="008451D2" w:rsidRDefault="00063B7A" w:rsidP="0062510E">
      <w:pPr>
        <w:spacing w:line="580" w:lineRule="exact"/>
        <w:jc w:val="center"/>
        <w:rPr>
          <w:rFonts w:ascii="Times New Roman" w:eastAsia="黑体" w:hAnsi="Times New Roman" w:cs="黑体"/>
          <w:sz w:val="44"/>
          <w:szCs w:val="44"/>
        </w:rPr>
      </w:pPr>
      <w:r>
        <w:rPr>
          <w:rFonts w:ascii="Times New Roman" w:eastAsia="黑体" w:hAnsi="Times New Roman" w:cs="黑体" w:hint="eastAsia"/>
          <w:sz w:val="44"/>
          <w:szCs w:val="44"/>
        </w:rPr>
        <w:t>养殖业科技推广</w:t>
      </w:r>
      <w:r w:rsidRPr="008451D2">
        <w:rPr>
          <w:rFonts w:ascii="Times New Roman" w:eastAsia="黑体" w:hAnsi="Times New Roman" w:cs="黑体" w:hint="eastAsia"/>
          <w:sz w:val="44"/>
          <w:szCs w:val="44"/>
        </w:rPr>
        <w:t>项目指南</w:t>
      </w:r>
    </w:p>
    <w:p w:rsidR="00063B7A" w:rsidRPr="00AF718D" w:rsidRDefault="00063B7A" w:rsidP="0062510E">
      <w:pPr>
        <w:pStyle w:val="a3"/>
        <w:adjustRightInd w:val="0"/>
        <w:snapToGrid w:val="0"/>
        <w:spacing w:after="0" w:line="580" w:lineRule="exact"/>
        <w:ind w:leftChars="0" w:left="0"/>
        <w:rPr>
          <w:rFonts w:eastAsia="华文中宋"/>
          <w:b/>
          <w:color w:val="000000"/>
          <w:sz w:val="44"/>
          <w:szCs w:val="44"/>
        </w:rPr>
      </w:pPr>
    </w:p>
    <w:p w:rsidR="00063B7A" w:rsidRDefault="00063B7A" w:rsidP="0062510E">
      <w:pPr>
        <w:spacing w:line="580" w:lineRule="exact"/>
        <w:ind w:firstLineChars="200" w:firstLine="640"/>
        <w:rPr>
          <w:rFonts w:ascii="黑体" w:eastAsia="黑体"/>
          <w:szCs w:val="32"/>
        </w:rPr>
      </w:pPr>
      <w:r>
        <w:rPr>
          <w:rFonts w:ascii="黑体" w:eastAsia="黑体" w:hAnsi="Times New Roman" w:hint="eastAsia"/>
          <w:bCs/>
          <w:szCs w:val="32"/>
        </w:rPr>
        <w:t>一、</w:t>
      </w:r>
      <w:r w:rsidRPr="002F224C">
        <w:rPr>
          <w:rFonts w:ascii="黑体" w:eastAsia="黑体" w:hAnsi="Times New Roman" w:hint="eastAsia"/>
          <w:bCs/>
          <w:szCs w:val="32"/>
        </w:rPr>
        <w:t>项目目标</w:t>
      </w:r>
    </w:p>
    <w:p w:rsidR="00063B7A" w:rsidRDefault="00063B7A" w:rsidP="0062510E">
      <w:pPr>
        <w:adjustRightInd w:val="0"/>
        <w:snapToGrid w:val="0"/>
        <w:spacing w:line="580" w:lineRule="exact"/>
        <w:ind w:firstLineChars="200" w:firstLine="640"/>
        <w:rPr>
          <w:rFonts w:ascii="仿宋_GB2312"/>
          <w:szCs w:val="32"/>
        </w:rPr>
      </w:pPr>
      <w:r>
        <w:rPr>
          <w:rFonts w:ascii="仿宋_GB2312" w:hint="eastAsia"/>
          <w:szCs w:val="32"/>
        </w:rPr>
        <w:t>围绕养殖业转型升级，加快养殖业科技成果转化，建立科技创新体系与基层农技推广体系的长效对接机制，按照“优势区域、主导品种、主推技术”三位一体的推广原则，重点依托优势农业科研、教学和推广单位，对养殖高产、优质、高效新品种、新技术进行组装集成研究和示范推广，通过点面结合、整体推进的方式，带动大面积的养殖技术升级改造，促进现代养殖业健康发展。</w:t>
      </w:r>
    </w:p>
    <w:p w:rsidR="00063B7A" w:rsidRPr="002F224C" w:rsidRDefault="00063B7A" w:rsidP="0062510E">
      <w:pPr>
        <w:spacing w:line="580" w:lineRule="exact"/>
        <w:ind w:firstLineChars="200" w:firstLine="640"/>
        <w:rPr>
          <w:rFonts w:ascii="黑体" w:eastAsia="黑体" w:hAnsi="Times New Roman"/>
          <w:bCs/>
          <w:szCs w:val="32"/>
        </w:rPr>
      </w:pPr>
      <w:r>
        <w:rPr>
          <w:rFonts w:ascii="黑体" w:eastAsia="黑体" w:hAnsi="Times New Roman" w:hint="eastAsia"/>
          <w:bCs/>
          <w:szCs w:val="32"/>
        </w:rPr>
        <w:t>二、</w:t>
      </w:r>
      <w:r w:rsidRPr="002F224C">
        <w:rPr>
          <w:rFonts w:ascii="黑体" w:eastAsia="黑体" w:hAnsi="Times New Roman" w:hint="eastAsia"/>
          <w:bCs/>
          <w:szCs w:val="32"/>
        </w:rPr>
        <w:t>项目内容</w:t>
      </w:r>
    </w:p>
    <w:p w:rsidR="00063B7A" w:rsidRDefault="00063B7A" w:rsidP="0062510E">
      <w:pPr>
        <w:adjustRightInd w:val="0"/>
        <w:snapToGrid w:val="0"/>
        <w:spacing w:line="580" w:lineRule="exact"/>
        <w:rPr>
          <w:rFonts w:ascii="仿宋_GB2312" w:hAnsi="Arial" w:cs="Arial"/>
          <w:szCs w:val="32"/>
        </w:rPr>
      </w:pPr>
      <w:r>
        <w:rPr>
          <w:rFonts w:ascii="黑体" w:eastAsia="黑体" w:cs="黑体"/>
          <w:szCs w:val="32"/>
        </w:rPr>
        <w:t xml:space="preserve">   </w:t>
      </w:r>
      <w:r>
        <w:rPr>
          <w:rFonts w:ascii="仿宋_GB2312" w:hAnsi="Arial" w:cs="Arial"/>
          <w:szCs w:val="32"/>
        </w:rPr>
        <w:t xml:space="preserve"> </w:t>
      </w:r>
      <w:r>
        <w:rPr>
          <w:rFonts w:ascii="仿宋_GB2312" w:hAnsi="Arial" w:cs="Arial" w:hint="eastAsia"/>
          <w:szCs w:val="32"/>
        </w:rPr>
        <w:t>（一）</w:t>
      </w:r>
      <w:r>
        <w:rPr>
          <w:rFonts w:ascii="仿宋_GB2312" w:hint="eastAsia"/>
          <w:szCs w:val="32"/>
        </w:rPr>
        <w:t>围绕养殖生产重大关键技术瓶颈问题开展健康养殖关键技术集成与示范、畜禽废弃物资源优化利用、重大动物疫病快速诊断防控技术及综合防控技术、饲料资源优化配置、环境应激和繁殖障碍防控等研究。具有科研攻关能力的局直单位、涉农科研院所及相关单位可申报此类项目。</w:t>
      </w:r>
    </w:p>
    <w:p w:rsidR="00063B7A" w:rsidRDefault="00063B7A" w:rsidP="0062510E">
      <w:pPr>
        <w:adjustRightInd w:val="0"/>
        <w:snapToGrid w:val="0"/>
        <w:spacing w:line="580" w:lineRule="exact"/>
        <w:rPr>
          <w:rFonts w:ascii="仿宋_GB2312"/>
          <w:szCs w:val="32"/>
        </w:rPr>
      </w:pPr>
      <w:r>
        <w:rPr>
          <w:rFonts w:ascii="仿宋_GB2312" w:hAnsi="Arial" w:cs="Arial"/>
          <w:szCs w:val="32"/>
        </w:rPr>
        <w:t xml:space="preserve">    </w:t>
      </w:r>
      <w:r>
        <w:rPr>
          <w:rFonts w:ascii="仿宋_GB2312" w:hAnsi="Arial" w:cs="Arial" w:hint="eastAsia"/>
          <w:szCs w:val="32"/>
        </w:rPr>
        <w:t>（二）围绕地方优势产</w:t>
      </w:r>
      <w:r>
        <w:rPr>
          <w:rFonts w:ascii="仿宋_GB2312" w:hint="eastAsia"/>
          <w:szCs w:val="32"/>
        </w:rPr>
        <w:t>业发展，开展养殖新品种、新技术推广应用。各市州、县市区畜牧水产主管部门、县级畜牧水产技术推广机构可申报此类项目。</w:t>
      </w:r>
    </w:p>
    <w:p w:rsidR="00063B7A" w:rsidRDefault="00063B7A" w:rsidP="0062510E">
      <w:pPr>
        <w:adjustRightInd w:val="0"/>
        <w:snapToGrid w:val="0"/>
        <w:spacing w:line="580" w:lineRule="exact"/>
        <w:rPr>
          <w:rFonts w:ascii="仿宋_GB2312"/>
          <w:szCs w:val="32"/>
        </w:rPr>
      </w:pPr>
      <w:r>
        <w:rPr>
          <w:rFonts w:ascii="仿宋_GB2312"/>
          <w:szCs w:val="32"/>
        </w:rPr>
        <w:t xml:space="preserve">    </w:t>
      </w:r>
      <w:r>
        <w:rPr>
          <w:rFonts w:ascii="仿宋_GB2312" w:hint="eastAsia"/>
          <w:szCs w:val="32"/>
        </w:rPr>
        <w:t>（三）探索养殖关键技术推广的新模式和新机制，支持养殖协会、合作组织、龙头企业等新型经营主体开展先进养殖技术引进、吸收、创新和示范。</w:t>
      </w:r>
    </w:p>
    <w:p w:rsidR="00063B7A" w:rsidRDefault="00063B7A" w:rsidP="0062510E">
      <w:pPr>
        <w:spacing w:line="580" w:lineRule="exact"/>
        <w:ind w:firstLineChars="200" w:firstLine="640"/>
        <w:rPr>
          <w:rFonts w:ascii="黑体" w:eastAsia="黑体" w:cs="黑体"/>
          <w:szCs w:val="32"/>
        </w:rPr>
      </w:pPr>
      <w:r w:rsidRPr="002F224C">
        <w:rPr>
          <w:rFonts w:ascii="黑体" w:eastAsia="黑体" w:hAnsi="Times New Roman" w:hint="eastAsia"/>
          <w:bCs/>
          <w:szCs w:val="32"/>
        </w:rPr>
        <w:t>三、申报条件</w:t>
      </w:r>
    </w:p>
    <w:p w:rsidR="00063B7A" w:rsidRDefault="00063B7A" w:rsidP="0062510E">
      <w:pPr>
        <w:adjustRightInd w:val="0"/>
        <w:snapToGrid w:val="0"/>
        <w:spacing w:line="580" w:lineRule="exact"/>
        <w:ind w:firstLineChars="200" w:firstLine="640"/>
        <w:rPr>
          <w:rFonts w:ascii="黑体" w:eastAsia="黑体"/>
          <w:color w:val="FF0000"/>
          <w:szCs w:val="32"/>
        </w:rPr>
      </w:pPr>
      <w:r>
        <w:rPr>
          <w:rFonts w:ascii="仿宋_GB2312" w:hint="eastAsia"/>
          <w:szCs w:val="32"/>
        </w:rPr>
        <w:t>申报单位应具有实施项目的技术力量和工作基础，确保项目实施效果。科研院校应有较强的科研创新团队和产业技术优势，具有实施相关项目和产学研结合的经验，能如期完成项目任务。项目申报需所在地畜牧水产主管部门审核，并接受其管理</w:t>
      </w:r>
    </w:p>
    <w:p w:rsidR="00063B7A" w:rsidRDefault="00063B7A" w:rsidP="0062510E">
      <w:pPr>
        <w:pStyle w:val="2"/>
        <w:adjustRightInd w:val="0"/>
        <w:snapToGrid w:val="0"/>
        <w:spacing w:after="0" w:line="580" w:lineRule="exact"/>
        <w:ind w:leftChars="0" w:left="0" w:firstLineChars="195" w:firstLine="624"/>
        <w:rPr>
          <w:rFonts w:ascii="黑体" w:eastAsia="黑体" w:cs="黑体"/>
          <w:sz w:val="32"/>
          <w:szCs w:val="32"/>
        </w:rPr>
      </w:pPr>
      <w:r>
        <w:rPr>
          <w:rFonts w:ascii="黑体" w:eastAsia="黑体" w:cs="黑体" w:hint="eastAsia"/>
          <w:sz w:val="32"/>
          <w:szCs w:val="32"/>
        </w:rPr>
        <w:t>四、申报数量及金额</w:t>
      </w:r>
    </w:p>
    <w:p w:rsidR="00063B7A" w:rsidRDefault="00063B7A" w:rsidP="0062510E">
      <w:pPr>
        <w:spacing w:line="580" w:lineRule="exact"/>
        <w:ind w:firstLineChars="200" w:firstLine="640"/>
        <w:rPr>
          <w:rFonts w:ascii="黑体" w:eastAsia="黑体"/>
          <w:szCs w:val="32"/>
        </w:rPr>
      </w:pPr>
      <w:r>
        <w:rPr>
          <w:rFonts w:ascii="宋体" w:hAnsi="宋体" w:cs="宋体" w:hint="eastAsia"/>
          <w:kern w:val="0"/>
          <w:szCs w:val="32"/>
        </w:rPr>
        <w:t>每个市州可申报项</w:t>
      </w:r>
      <w:r w:rsidR="006121ED" w:rsidRPr="00AF718D">
        <w:rPr>
          <w:rFonts w:ascii="宋体" w:hAnsi="宋体" w:cs="宋体" w:hint="eastAsia"/>
          <w:kern w:val="0"/>
          <w:szCs w:val="32"/>
        </w:rPr>
        <w:t>目</w:t>
      </w:r>
      <w:r w:rsidR="006121ED" w:rsidRPr="00AF718D">
        <w:rPr>
          <w:rFonts w:ascii="宋体" w:hAnsi="宋体" w:cs="宋体"/>
          <w:kern w:val="0"/>
          <w:szCs w:val="32"/>
        </w:rPr>
        <w:t>3</w:t>
      </w:r>
      <w:r w:rsidR="006121ED" w:rsidRPr="00AF718D">
        <w:rPr>
          <w:rFonts w:ascii="宋体" w:hAnsi="宋体" w:cs="宋体" w:hint="eastAsia"/>
          <w:kern w:val="0"/>
          <w:szCs w:val="32"/>
        </w:rPr>
        <w:t>个</w:t>
      </w:r>
      <w:r w:rsidR="003A3EE8">
        <w:rPr>
          <w:rFonts w:ascii="宋体" w:hAnsi="宋体" w:cs="宋体" w:hint="eastAsia"/>
          <w:kern w:val="0"/>
          <w:szCs w:val="32"/>
        </w:rPr>
        <w:t>，每个项目申报省级财政资金</w:t>
      </w:r>
      <w:r>
        <w:rPr>
          <w:rFonts w:ascii="宋体" w:hAnsi="宋体" w:cs="宋体"/>
          <w:kern w:val="0"/>
          <w:szCs w:val="32"/>
        </w:rPr>
        <w:t>10</w:t>
      </w:r>
      <w:r>
        <w:rPr>
          <w:rFonts w:ascii="宋体" w:hAnsi="宋体" w:cs="宋体" w:hint="eastAsia"/>
          <w:kern w:val="0"/>
          <w:szCs w:val="32"/>
        </w:rPr>
        <w:t>万元。</w:t>
      </w:r>
    </w:p>
    <w:p w:rsidR="00063B7A" w:rsidRDefault="00063B7A" w:rsidP="0062510E">
      <w:pPr>
        <w:spacing w:line="580" w:lineRule="exact"/>
        <w:ind w:firstLineChars="200" w:firstLine="640"/>
        <w:rPr>
          <w:szCs w:val="32"/>
        </w:rPr>
      </w:pPr>
    </w:p>
    <w:p w:rsidR="00063B7A" w:rsidRDefault="00063B7A" w:rsidP="0062510E">
      <w:pPr>
        <w:spacing w:line="580" w:lineRule="exact"/>
        <w:ind w:firstLineChars="200" w:firstLine="640"/>
        <w:rPr>
          <w:szCs w:val="32"/>
        </w:rPr>
      </w:pPr>
      <w:r>
        <w:rPr>
          <w:rFonts w:hint="eastAsia"/>
          <w:szCs w:val="32"/>
        </w:rPr>
        <w:t>联系人：局</w:t>
      </w:r>
      <w:r w:rsidRPr="002F224C">
        <w:rPr>
          <w:rFonts w:hint="eastAsia"/>
          <w:szCs w:val="32"/>
        </w:rPr>
        <w:t>科教环保与法规处</w:t>
      </w:r>
      <w:r>
        <w:rPr>
          <w:szCs w:val="32"/>
        </w:rPr>
        <w:t xml:space="preserve"> </w:t>
      </w:r>
      <w:r>
        <w:rPr>
          <w:rFonts w:hint="eastAsia"/>
          <w:szCs w:val="32"/>
        </w:rPr>
        <w:t>邓英</w:t>
      </w:r>
    </w:p>
    <w:p w:rsidR="00063B7A" w:rsidRDefault="00063B7A" w:rsidP="0062510E">
      <w:pPr>
        <w:spacing w:line="580" w:lineRule="exact"/>
        <w:ind w:firstLineChars="200" w:firstLine="640"/>
        <w:rPr>
          <w:szCs w:val="32"/>
        </w:rPr>
      </w:pPr>
      <w:r>
        <w:rPr>
          <w:rFonts w:hint="eastAsia"/>
          <w:szCs w:val="32"/>
        </w:rPr>
        <w:t>联系电话：</w:t>
      </w:r>
      <w:r>
        <w:rPr>
          <w:szCs w:val="32"/>
        </w:rPr>
        <w:t>0731-88863107</w:t>
      </w:r>
      <w:r>
        <w:rPr>
          <w:rFonts w:hint="eastAsia"/>
          <w:szCs w:val="32"/>
        </w:rPr>
        <w:t>；电子邮箱：</w:t>
      </w:r>
      <w:r w:rsidRPr="002F224C">
        <w:rPr>
          <w:szCs w:val="32"/>
        </w:rPr>
        <w:t>kjch107@sina.com</w:t>
      </w:r>
    </w:p>
    <w:p w:rsidR="00063B7A" w:rsidRDefault="00063B7A" w:rsidP="0062510E">
      <w:pPr>
        <w:spacing w:line="580" w:lineRule="exact"/>
        <w:ind w:firstLineChars="200" w:firstLine="640"/>
        <w:rPr>
          <w:szCs w:val="32"/>
        </w:rPr>
      </w:pPr>
    </w:p>
    <w:p w:rsidR="00063B7A" w:rsidRDefault="00063B7A" w:rsidP="0062510E">
      <w:pPr>
        <w:spacing w:line="580" w:lineRule="exact"/>
        <w:ind w:firstLineChars="200" w:firstLine="640"/>
        <w:rPr>
          <w:szCs w:val="32"/>
        </w:rPr>
      </w:pPr>
    </w:p>
    <w:p w:rsidR="00063B7A" w:rsidRDefault="00063B7A" w:rsidP="00063B7A">
      <w:pPr>
        <w:spacing w:line="240" w:lineRule="auto"/>
        <w:ind w:firstLineChars="200" w:firstLine="640"/>
        <w:rPr>
          <w:szCs w:val="32"/>
        </w:rPr>
      </w:pPr>
    </w:p>
    <w:p w:rsidR="00063B7A" w:rsidRDefault="00063B7A" w:rsidP="00063B7A">
      <w:pPr>
        <w:spacing w:line="240" w:lineRule="auto"/>
        <w:ind w:firstLineChars="200" w:firstLine="640"/>
        <w:rPr>
          <w:szCs w:val="32"/>
        </w:rPr>
      </w:pPr>
    </w:p>
    <w:p w:rsidR="005615C0" w:rsidRPr="00063B7A"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9B3894" w:rsidRDefault="009B3894" w:rsidP="002F224C">
      <w:pPr>
        <w:spacing w:line="240" w:lineRule="auto"/>
        <w:ind w:firstLineChars="200" w:firstLine="640"/>
        <w:rPr>
          <w:szCs w:val="32"/>
        </w:rPr>
      </w:pPr>
    </w:p>
    <w:p w:rsidR="009B3894" w:rsidRDefault="009B3894" w:rsidP="002F224C">
      <w:pPr>
        <w:spacing w:line="240" w:lineRule="auto"/>
        <w:ind w:firstLineChars="200" w:firstLine="640"/>
        <w:rPr>
          <w:szCs w:val="32"/>
        </w:rPr>
      </w:pPr>
    </w:p>
    <w:p w:rsidR="009B3894" w:rsidRDefault="009B3894" w:rsidP="002F224C">
      <w:pPr>
        <w:spacing w:line="240" w:lineRule="auto"/>
        <w:ind w:firstLineChars="200" w:firstLine="640"/>
        <w:rPr>
          <w:szCs w:val="32"/>
        </w:rPr>
      </w:pPr>
    </w:p>
    <w:p w:rsidR="009B3894" w:rsidRDefault="009B3894"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62510E" w:rsidRDefault="0062510E" w:rsidP="002F224C">
      <w:pPr>
        <w:spacing w:line="240" w:lineRule="auto"/>
        <w:ind w:firstLineChars="200" w:firstLine="640"/>
        <w:rPr>
          <w:szCs w:val="32"/>
        </w:rPr>
      </w:pPr>
    </w:p>
    <w:p w:rsidR="0062510E" w:rsidRDefault="0062510E"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pPr>
        <w:spacing w:line="240" w:lineRule="auto"/>
        <w:rPr>
          <w:rFonts w:ascii="宋体" w:eastAsia="宋体" w:cs="宋体"/>
          <w:kern w:val="0"/>
          <w:szCs w:val="32"/>
        </w:rPr>
      </w:pPr>
      <w:r>
        <w:rPr>
          <w:rFonts w:ascii="宋体" w:hAnsi="宋体" w:cs="宋体" w:hint="eastAsia"/>
          <w:kern w:val="0"/>
          <w:szCs w:val="32"/>
        </w:rPr>
        <w:t>附件：</w:t>
      </w:r>
    </w:p>
    <w:p w:rsidR="005615C0" w:rsidRDefault="005615C0">
      <w:pPr>
        <w:spacing w:line="240" w:lineRule="auto"/>
        <w:jc w:val="center"/>
        <w:rPr>
          <w:rFonts w:eastAsia="华文中宋"/>
          <w:b/>
          <w:color w:val="000000"/>
          <w:sz w:val="44"/>
          <w:szCs w:val="44"/>
        </w:rPr>
      </w:pPr>
    </w:p>
    <w:p w:rsidR="005615C0" w:rsidRDefault="009917A2">
      <w:pPr>
        <w:spacing w:line="240" w:lineRule="auto"/>
        <w:jc w:val="center"/>
        <w:rPr>
          <w:rFonts w:eastAsia="华文中宋"/>
          <w:b/>
          <w:color w:val="000000"/>
          <w:sz w:val="52"/>
          <w:szCs w:val="52"/>
        </w:rPr>
      </w:pPr>
      <w:r>
        <w:rPr>
          <w:rFonts w:eastAsia="华文中宋" w:hint="eastAsia"/>
          <w:b/>
          <w:color w:val="000000"/>
          <w:sz w:val="44"/>
          <w:szCs w:val="44"/>
        </w:rPr>
        <w:t xml:space="preserve"> </w:t>
      </w:r>
      <w:r>
        <w:rPr>
          <w:rFonts w:eastAsia="华文中宋" w:hint="eastAsia"/>
          <w:b/>
          <w:color w:val="000000"/>
          <w:sz w:val="44"/>
          <w:szCs w:val="44"/>
          <w:u w:val="single"/>
        </w:rPr>
        <w:t xml:space="preserve">            </w:t>
      </w:r>
      <w:r>
        <w:rPr>
          <w:rFonts w:eastAsia="华文中宋"/>
          <w:b/>
          <w:color w:val="000000"/>
          <w:sz w:val="44"/>
          <w:szCs w:val="44"/>
        </w:rPr>
        <w:t>项目申报书</w:t>
      </w:r>
    </w:p>
    <w:p w:rsidR="005615C0" w:rsidRDefault="005615C0">
      <w:pPr>
        <w:spacing w:line="240" w:lineRule="auto"/>
        <w:jc w:val="center"/>
        <w:rPr>
          <w:sz w:val="30"/>
          <w:szCs w:val="30"/>
        </w:rPr>
      </w:pPr>
    </w:p>
    <w:p w:rsidR="008451D2" w:rsidRDefault="008451D2" w:rsidP="008451D2">
      <w:pPr>
        <w:spacing w:line="600" w:lineRule="exact"/>
        <w:rPr>
          <w:color w:val="000000"/>
          <w:sz w:val="30"/>
          <w:szCs w:val="30"/>
        </w:rPr>
      </w:pPr>
    </w:p>
    <w:p w:rsidR="008451D2" w:rsidRDefault="008451D2" w:rsidP="008451D2">
      <w:pPr>
        <w:tabs>
          <w:tab w:val="left" w:pos="1260"/>
        </w:tabs>
        <w:spacing w:line="600" w:lineRule="exact"/>
        <w:ind w:firstLineChars="400" w:firstLine="1280"/>
        <w:rPr>
          <w:rFonts w:ascii="华文仿宋" w:eastAsia="华文仿宋" w:hAnsi="华文仿宋"/>
          <w:color w:val="000000"/>
          <w:szCs w:val="32"/>
        </w:rPr>
      </w:pPr>
      <w:r>
        <w:rPr>
          <w:rFonts w:ascii="华文仿宋" w:eastAsia="华文仿宋" w:hAnsi="华文仿宋" w:hint="eastAsia"/>
          <w:color w:val="000000"/>
          <w:szCs w:val="32"/>
        </w:rPr>
        <w:t>项目名称：</w:t>
      </w:r>
    </w:p>
    <w:p w:rsidR="008451D2" w:rsidRDefault="008451D2" w:rsidP="008451D2">
      <w:pPr>
        <w:tabs>
          <w:tab w:val="left" w:pos="1260"/>
        </w:tabs>
        <w:spacing w:line="600" w:lineRule="exact"/>
        <w:ind w:firstLineChars="400" w:firstLine="1280"/>
        <w:rPr>
          <w:rFonts w:ascii="华文仿宋" w:eastAsia="华文仿宋" w:hAnsi="华文仿宋"/>
          <w:color w:val="000000"/>
          <w:szCs w:val="32"/>
        </w:rPr>
      </w:pPr>
      <w:r>
        <w:rPr>
          <w:rFonts w:ascii="华文仿宋" w:eastAsia="华文仿宋" w:hAnsi="华文仿宋" w:hint="eastAsia"/>
          <w:color w:val="000000"/>
          <w:szCs w:val="32"/>
        </w:rPr>
        <w:t>项目单位：</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通讯地址：</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邮政编码：</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联系电话：</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联 系 人：</w:t>
      </w:r>
    </w:p>
    <w:p w:rsidR="008451D2" w:rsidRDefault="008451D2" w:rsidP="008451D2">
      <w:pPr>
        <w:tabs>
          <w:tab w:val="left" w:pos="1260"/>
        </w:tabs>
        <w:spacing w:line="600" w:lineRule="exact"/>
        <w:ind w:firstLineChars="400" w:firstLine="1280"/>
        <w:rPr>
          <w:rFonts w:ascii="华文仿宋" w:eastAsia="华文仿宋" w:hAnsi="华文仿宋"/>
          <w:color w:val="000000"/>
          <w:szCs w:val="32"/>
        </w:rPr>
      </w:pPr>
      <w:r>
        <w:rPr>
          <w:rFonts w:ascii="华文仿宋" w:eastAsia="华文仿宋" w:hAnsi="华文仿宋" w:hint="eastAsia"/>
          <w:color w:val="000000"/>
          <w:szCs w:val="32"/>
        </w:rPr>
        <w:t>主管部门（单位）：</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通讯地址：</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邮政编码：</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联系电话：</w:t>
      </w:r>
    </w:p>
    <w:p w:rsidR="008451D2" w:rsidRDefault="008451D2" w:rsidP="008451D2">
      <w:pPr>
        <w:tabs>
          <w:tab w:val="left" w:pos="1260"/>
        </w:tabs>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联 系 人：</w:t>
      </w:r>
    </w:p>
    <w:p w:rsidR="008451D2" w:rsidRDefault="008451D2" w:rsidP="008451D2">
      <w:pPr>
        <w:tabs>
          <w:tab w:val="left" w:pos="1260"/>
        </w:tabs>
        <w:snapToGrid w:val="0"/>
        <w:spacing w:line="600" w:lineRule="exact"/>
        <w:ind w:firstLineChars="393" w:firstLine="1258"/>
        <w:rPr>
          <w:rFonts w:ascii="华文仿宋" w:eastAsia="华文仿宋" w:hAnsi="华文仿宋"/>
          <w:color w:val="000000"/>
          <w:szCs w:val="32"/>
        </w:rPr>
      </w:pPr>
      <w:r>
        <w:rPr>
          <w:rFonts w:ascii="华文仿宋" w:eastAsia="华文仿宋" w:hAnsi="华文仿宋" w:hint="eastAsia"/>
          <w:color w:val="000000"/>
          <w:szCs w:val="32"/>
        </w:rPr>
        <w:t>填制日期：</w:t>
      </w:r>
    </w:p>
    <w:p w:rsidR="008451D2" w:rsidRDefault="008451D2" w:rsidP="008451D2">
      <w:pPr>
        <w:snapToGrid w:val="0"/>
        <w:rPr>
          <w:rFonts w:eastAsia="黑体"/>
          <w:color w:val="000000"/>
          <w:szCs w:val="32"/>
        </w:rPr>
      </w:pPr>
    </w:p>
    <w:p w:rsidR="008451D2" w:rsidRDefault="008451D2" w:rsidP="008451D2">
      <w:pPr>
        <w:snapToGrid w:val="0"/>
        <w:jc w:val="center"/>
        <w:rPr>
          <w:b/>
          <w:bCs/>
          <w:color w:val="000000"/>
          <w:szCs w:val="32"/>
        </w:rPr>
      </w:pPr>
    </w:p>
    <w:p w:rsidR="008451D2" w:rsidRDefault="008451D2" w:rsidP="008451D2">
      <w:pPr>
        <w:snapToGrid w:val="0"/>
        <w:jc w:val="center"/>
        <w:rPr>
          <w:b/>
          <w:bCs/>
          <w:color w:val="000000"/>
          <w:szCs w:val="32"/>
        </w:rPr>
      </w:pPr>
    </w:p>
    <w:p w:rsidR="008451D2" w:rsidRDefault="008451D2" w:rsidP="008451D2">
      <w:pPr>
        <w:snapToGrid w:val="0"/>
        <w:jc w:val="center"/>
        <w:rPr>
          <w:b/>
          <w:bCs/>
          <w:color w:val="000000"/>
          <w:szCs w:val="32"/>
        </w:rPr>
      </w:pPr>
    </w:p>
    <w:p w:rsidR="008451D2" w:rsidRDefault="008451D2" w:rsidP="008451D2">
      <w:pPr>
        <w:snapToGrid w:val="0"/>
        <w:jc w:val="center"/>
        <w:rPr>
          <w:rFonts w:ascii="楷体" w:eastAsia="楷体" w:hAnsi="楷体"/>
          <w:b/>
          <w:bCs/>
          <w:color w:val="000000"/>
          <w:sz w:val="30"/>
          <w:szCs w:val="30"/>
        </w:rPr>
      </w:pPr>
      <w:r>
        <w:rPr>
          <w:rFonts w:ascii="楷体" w:eastAsia="楷体" w:hAnsi="楷体" w:hint="eastAsia"/>
          <w:b/>
          <w:bCs/>
          <w:color w:val="000000"/>
          <w:sz w:val="30"/>
          <w:szCs w:val="30"/>
        </w:rPr>
        <w:t>湖南省畜牧水产局</w:t>
      </w:r>
      <w:r>
        <w:rPr>
          <w:rFonts w:ascii="楷体" w:eastAsia="楷体" w:hAnsi="楷体"/>
          <w:b/>
          <w:bCs/>
          <w:color w:val="000000"/>
          <w:sz w:val="30"/>
          <w:szCs w:val="30"/>
        </w:rPr>
        <w:t>制</w:t>
      </w:r>
    </w:p>
    <w:p w:rsidR="005615C0" w:rsidRDefault="008451D2" w:rsidP="0080187F">
      <w:pPr>
        <w:spacing w:line="240" w:lineRule="auto"/>
        <w:ind w:firstLineChars="400" w:firstLine="1205"/>
        <w:rPr>
          <w:szCs w:val="32"/>
        </w:rPr>
      </w:pPr>
      <w:r>
        <w:rPr>
          <w:rFonts w:eastAsia="楷体_GB2312"/>
          <w:b/>
          <w:bCs/>
          <w:color w:val="000000"/>
          <w:sz w:val="30"/>
          <w:szCs w:val="30"/>
        </w:rPr>
        <w:br w:type="page"/>
      </w:r>
      <w:r>
        <w:rPr>
          <w:szCs w:val="32"/>
        </w:rPr>
        <w:t xml:space="preserve"> </w:t>
      </w:r>
    </w:p>
    <w:p w:rsidR="005615C0" w:rsidRDefault="005615C0" w:rsidP="002F224C">
      <w:pPr>
        <w:spacing w:line="240" w:lineRule="auto"/>
        <w:ind w:firstLineChars="200" w:firstLine="600"/>
        <w:rPr>
          <w:rFonts w:ascii="黑体" w:eastAsia="黑体" w:cs="黑体"/>
          <w:sz w:val="30"/>
          <w:szCs w:val="30"/>
        </w:rPr>
      </w:pPr>
      <w:r>
        <w:rPr>
          <w:rFonts w:ascii="黑体" w:eastAsia="黑体" w:cs="黑体" w:hint="eastAsia"/>
          <w:sz w:val="30"/>
          <w:szCs w:val="30"/>
        </w:rPr>
        <w:t>一、立项意义</w:t>
      </w:r>
    </w:p>
    <w:p w:rsidR="005615C0" w:rsidRDefault="005615C0" w:rsidP="002F224C">
      <w:pPr>
        <w:spacing w:line="240" w:lineRule="auto"/>
        <w:ind w:firstLineChars="200" w:firstLine="600"/>
        <w:rPr>
          <w:rFonts w:ascii="黑体" w:eastAsia="黑体"/>
          <w:sz w:val="30"/>
          <w:szCs w:val="30"/>
        </w:rPr>
      </w:pPr>
    </w:p>
    <w:p w:rsidR="005615C0" w:rsidRDefault="005615C0" w:rsidP="002F224C">
      <w:pPr>
        <w:spacing w:line="240" w:lineRule="auto"/>
        <w:ind w:firstLineChars="200" w:firstLine="600"/>
        <w:rPr>
          <w:rFonts w:ascii="黑体" w:eastAsia="黑体" w:cs="黑体"/>
          <w:sz w:val="30"/>
          <w:szCs w:val="30"/>
        </w:rPr>
      </w:pPr>
      <w:r>
        <w:rPr>
          <w:rFonts w:ascii="黑体" w:eastAsia="黑体" w:cs="黑体" w:hint="eastAsia"/>
          <w:sz w:val="30"/>
          <w:szCs w:val="30"/>
        </w:rPr>
        <w:t>二、目标任务</w:t>
      </w:r>
    </w:p>
    <w:p w:rsidR="005615C0" w:rsidRDefault="005615C0" w:rsidP="002F224C">
      <w:pPr>
        <w:spacing w:line="240" w:lineRule="auto"/>
        <w:ind w:firstLineChars="200" w:firstLine="600"/>
        <w:rPr>
          <w:rFonts w:ascii="黑体" w:eastAsia="黑体" w:cs="黑体"/>
          <w:sz w:val="30"/>
          <w:szCs w:val="30"/>
        </w:rPr>
      </w:pPr>
    </w:p>
    <w:p w:rsidR="005615C0" w:rsidRDefault="005615C0" w:rsidP="002F224C">
      <w:pPr>
        <w:spacing w:line="240" w:lineRule="auto"/>
        <w:ind w:firstLineChars="200" w:firstLine="600"/>
        <w:rPr>
          <w:rFonts w:ascii="黑体" w:eastAsia="黑体" w:cs="黑体"/>
          <w:sz w:val="30"/>
          <w:szCs w:val="30"/>
        </w:rPr>
      </w:pPr>
      <w:r>
        <w:rPr>
          <w:rFonts w:ascii="黑体" w:eastAsia="黑体" w:cs="黑体" w:hint="eastAsia"/>
          <w:sz w:val="30"/>
          <w:szCs w:val="30"/>
        </w:rPr>
        <w:t>三、预期效益</w:t>
      </w:r>
    </w:p>
    <w:p w:rsidR="005615C0" w:rsidRDefault="005615C0" w:rsidP="002F224C">
      <w:pPr>
        <w:spacing w:line="240" w:lineRule="auto"/>
        <w:ind w:firstLineChars="200" w:firstLine="600"/>
        <w:rPr>
          <w:rFonts w:ascii="黑体" w:eastAsia="黑体" w:cs="黑体"/>
          <w:sz w:val="30"/>
          <w:szCs w:val="30"/>
        </w:rPr>
      </w:pPr>
    </w:p>
    <w:p w:rsidR="005615C0" w:rsidRDefault="005615C0" w:rsidP="002F224C">
      <w:pPr>
        <w:spacing w:line="240" w:lineRule="auto"/>
        <w:ind w:firstLineChars="200" w:firstLine="600"/>
        <w:rPr>
          <w:rFonts w:cs="仿宋_GB2312"/>
          <w:szCs w:val="32"/>
        </w:rPr>
      </w:pPr>
      <w:r>
        <w:rPr>
          <w:rFonts w:ascii="黑体" w:eastAsia="黑体" w:cs="黑体" w:hint="eastAsia"/>
          <w:sz w:val="30"/>
          <w:szCs w:val="30"/>
        </w:rPr>
        <w:t>四、实施方案</w:t>
      </w:r>
      <w:r>
        <w:rPr>
          <w:rFonts w:cs="仿宋_GB2312" w:hint="eastAsia"/>
          <w:szCs w:val="32"/>
        </w:rPr>
        <w:t>（包括技术路线、经费预算、进度安排等（</w:t>
      </w:r>
      <w:r>
        <w:rPr>
          <w:rFonts w:cs="仿宋_GB2312"/>
          <w:szCs w:val="32"/>
        </w:rPr>
        <w:t>2016</w:t>
      </w:r>
      <w:r>
        <w:rPr>
          <w:rFonts w:cs="仿宋_GB2312" w:hint="eastAsia"/>
          <w:szCs w:val="32"/>
        </w:rPr>
        <w:t>年</w:t>
      </w:r>
      <w:r>
        <w:rPr>
          <w:rFonts w:cs="仿宋_GB2312"/>
          <w:szCs w:val="32"/>
        </w:rPr>
        <w:t>1-12</w:t>
      </w:r>
      <w:r>
        <w:rPr>
          <w:rFonts w:cs="仿宋_GB2312" w:hint="eastAsia"/>
          <w:szCs w:val="32"/>
        </w:rPr>
        <w:t>月））</w:t>
      </w:r>
    </w:p>
    <w:p w:rsidR="005615C0" w:rsidRDefault="005615C0" w:rsidP="002F224C">
      <w:pPr>
        <w:spacing w:line="240" w:lineRule="auto"/>
        <w:ind w:firstLineChars="200" w:firstLine="640"/>
        <w:rPr>
          <w:rFonts w:cs="仿宋_GB2312"/>
          <w:szCs w:val="32"/>
        </w:rPr>
      </w:pPr>
    </w:p>
    <w:p w:rsidR="005615C0" w:rsidRDefault="005615C0" w:rsidP="002F224C">
      <w:pPr>
        <w:spacing w:line="240" w:lineRule="auto"/>
        <w:ind w:firstLineChars="200" w:firstLine="600"/>
        <w:rPr>
          <w:rFonts w:ascii="黑体" w:eastAsia="黑体" w:cs="黑体"/>
          <w:sz w:val="30"/>
          <w:szCs w:val="30"/>
        </w:rPr>
      </w:pPr>
      <w:r>
        <w:rPr>
          <w:rFonts w:ascii="黑体" w:eastAsia="黑体" w:cs="黑体" w:hint="eastAsia"/>
          <w:sz w:val="30"/>
          <w:szCs w:val="30"/>
        </w:rPr>
        <w:t>五、考核指标</w:t>
      </w:r>
    </w:p>
    <w:p w:rsidR="005615C0" w:rsidRDefault="005615C0" w:rsidP="002F224C">
      <w:pPr>
        <w:spacing w:line="240" w:lineRule="auto"/>
        <w:ind w:firstLineChars="200" w:firstLine="600"/>
        <w:rPr>
          <w:rFonts w:ascii="黑体" w:eastAsia="黑体" w:cs="黑体"/>
          <w:sz w:val="30"/>
          <w:szCs w:val="30"/>
        </w:rPr>
      </w:pPr>
    </w:p>
    <w:p w:rsidR="005615C0" w:rsidRDefault="005615C0" w:rsidP="002F224C">
      <w:pPr>
        <w:spacing w:line="240" w:lineRule="auto"/>
        <w:ind w:firstLineChars="200" w:firstLine="600"/>
        <w:rPr>
          <w:rFonts w:eastAsia="黑体" w:cs="黑体"/>
          <w:szCs w:val="32"/>
        </w:rPr>
      </w:pPr>
      <w:r>
        <w:rPr>
          <w:rFonts w:ascii="黑体" w:eastAsia="黑体" w:cs="黑体" w:hint="eastAsia"/>
          <w:sz w:val="30"/>
          <w:szCs w:val="30"/>
        </w:rPr>
        <w:t>六、组织保障</w:t>
      </w:r>
      <w:r>
        <w:rPr>
          <w:rFonts w:eastAsia="黑体" w:cs="黑体" w:hint="eastAsia"/>
          <w:szCs w:val="32"/>
        </w:rPr>
        <w:t>（</w:t>
      </w:r>
      <w:r>
        <w:rPr>
          <w:rFonts w:cs="仿宋_GB2312" w:hint="eastAsia"/>
          <w:szCs w:val="32"/>
        </w:rPr>
        <w:t>包括主持和参加单位基本情况</w:t>
      </w:r>
      <w:r>
        <w:rPr>
          <w:rFonts w:hint="eastAsia"/>
          <w:szCs w:val="32"/>
        </w:rPr>
        <w:t>、</w:t>
      </w:r>
      <w:r>
        <w:rPr>
          <w:rFonts w:cs="仿宋_GB2312" w:hint="eastAsia"/>
          <w:szCs w:val="32"/>
        </w:rPr>
        <w:t>首席专家基本情况以及组织管理等情况。）</w:t>
      </w:r>
    </w:p>
    <w:p w:rsidR="005615C0" w:rsidRDefault="005615C0" w:rsidP="002F224C">
      <w:pPr>
        <w:spacing w:line="240" w:lineRule="auto"/>
        <w:ind w:firstLineChars="200" w:firstLine="640"/>
        <w:rPr>
          <w:rFonts w:eastAsia="黑体"/>
          <w:szCs w:val="32"/>
        </w:rPr>
      </w:pPr>
    </w:p>
    <w:p w:rsidR="005615C0" w:rsidRDefault="005615C0">
      <w:pPr>
        <w:spacing w:line="240" w:lineRule="auto"/>
        <w:rPr>
          <w:b/>
          <w:bCs/>
          <w:sz w:val="30"/>
          <w:szCs w:val="30"/>
        </w:rPr>
        <w:sectPr w:rsidR="005615C0">
          <w:pgSz w:w="11906" w:h="16838"/>
          <w:pgMar w:top="1440" w:right="1797" w:bottom="1440" w:left="1797" w:header="851" w:footer="992" w:gutter="0"/>
          <w:cols w:space="425"/>
          <w:docGrid w:linePitch="312"/>
        </w:sectPr>
      </w:pPr>
    </w:p>
    <w:p w:rsidR="005615C0" w:rsidRDefault="005615C0" w:rsidP="002F224C">
      <w:pPr>
        <w:spacing w:line="240" w:lineRule="auto"/>
        <w:ind w:firstLineChars="499" w:firstLine="1497"/>
        <w:rPr>
          <w:rFonts w:eastAsia="黑体"/>
          <w:bCs/>
          <w:sz w:val="30"/>
          <w:szCs w:val="30"/>
        </w:rPr>
      </w:pPr>
      <w:r>
        <w:rPr>
          <w:rFonts w:eastAsia="黑体" w:cs="黑体" w:hint="eastAsia"/>
          <w:bCs/>
          <w:sz w:val="30"/>
          <w:szCs w:val="30"/>
        </w:rPr>
        <w:t>七、人员分工</w:t>
      </w:r>
    </w:p>
    <w:p w:rsidR="005615C0" w:rsidRDefault="005615C0" w:rsidP="0062510E">
      <w:pPr>
        <w:spacing w:line="240" w:lineRule="auto"/>
        <w:ind w:firstLineChars="499" w:firstLine="1503"/>
        <w:rPr>
          <w:b/>
          <w:bCs/>
          <w:sz w:val="30"/>
          <w:szCs w:val="30"/>
        </w:rPr>
      </w:pPr>
    </w:p>
    <w:tbl>
      <w:tblPr>
        <w:tblW w:w="1095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6"/>
        <w:gridCol w:w="2585"/>
        <w:gridCol w:w="3060"/>
        <w:gridCol w:w="1726"/>
        <w:gridCol w:w="1356"/>
        <w:gridCol w:w="1356"/>
      </w:tblGrid>
      <w:tr w:rsidR="005615C0">
        <w:trPr>
          <w:trHeight w:val="889"/>
        </w:trPr>
        <w:tc>
          <w:tcPr>
            <w:tcW w:w="876"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姓名</w:t>
            </w:r>
          </w:p>
        </w:tc>
        <w:tc>
          <w:tcPr>
            <w:tcW w:w="2585"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性别</w:t>
            </w:r>
          </w:p>
        </w:tc>
        <w:tc>
          <w:tcPr>
            <w:tcW w:w="3060"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工作单位</w:t>
            </w:r>
          </w:p>
        </w:tc>
        <w:tc>
          <w:tcPr>
            <w:tcW w:w="1726"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职务</w:t>
            </w:r>
            <w:r>
              <w:rPr>
                <w:rFonts w:ascii="宋体" w:hAnsi="宋体"/>
                <w:bCs/>
                <w:sz w:val="24"/>
              </w:rPr>
              <w:t>/</w:t>
            </w:r>
            <w:r>
              <w:rPr>
                <w:rFonts w:ascii="宋体" w:hAnsi="宋体" w:cs="仿宋_GB2312" w:hint="eastAsia"/>
                <w:bCs/>
                <w:sz w:val="24"/>
              </w:rPr>
              <w:t>职称</w:t>
            </w:r>
          </w:p>
        </w:tc>
        <w:tc>
          <w:tcPr>
            <w:tcW w:w="1356"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项目分工</w:t>
            </w:r>
          </w:p>
        </w:tc>
        <w:tc>
          <w:tcPr>
            <w:tcW w:w="1356" w:type="dxa"/>
            <w:vAlign w:val="center"/>
          </w:tcPr>
          <w:p w:rsidR="005615C0" w:rsidRDefault="005615C0">
            <w:pPr>
              <w:spacing w:line="240" w:lineRule="auto"/>
              <w:jc w:val="center"/>
              <w:rPr>
                <w:rFonts w:ascii="宋体" w:eastAsia="宋体"/>
                <w:bCs/>
                <w:sz w:val="24"/>
              </w:rPr>
            </w:pPr>
            <w:r>
              <w:rPr>
                <w:rFonts w:ascii="宋体" w:hAnsi="宋体" w:cs="仿宋_GB2312" w:hint="eastAsia"/>
                <w:bCs/>
                <w:sz w:val="24"/>
              </w:rPr>
              <w:t>联系电话</w:t>
            </w:r>
          </w:p>
        </w:tc>
      </w:tr>
      <w:tr w:rsidR="005615C0">
        <w:trPr>
          <w:cantSplit/>
        </w:trPr>
        <w:tc>
          <w:tcPr>
            <w:tcW w:w="876" w:type="dxa"/>
          </w:tcPr>
          <w:p w:rsidR="005615C0" w:rsidRDefault="005615C0">
            <w:pPr>
              <w:spacing w:line="240" w:lineRule="auto"/>
              <w:jc w:val="center"/>
              <w:rPr>
                <w:rFonts w:ascii="宋体" w:eastAsia="宋体"/>
                <w:sz w:val="24"/>
              </w:rPr>
            </w:pPr>
          </w:p>
        </w:tc>
        <w:tc>
          <w:tcPr>
            <w:tcW w:w="2585" w:type="dxa"/>
          </w:tcPr>
          <w:p w:rsidR="005615C0" w:rsidRDefault="005615C0">
            <w:pPr>
              <w:spacing w:line="240" w:lineRule="auto"/>
              <w:jc w:val="center"/>
              <w:rPr>
                <w:rFonts w:ascii="宋体" w:eastAsia="宋体"/>
                <w:sz w:val="24"/>
              </w:rPr>
            </w:pPr>
          </w:p>
        </w:tc>
        <w:tc>
          <w:tcPr>
            <w:tcW w:w="3060" w:type="dxa"/>
          </w:tcPr>
          <w:p w:rsidR="005615C0" w:rsidRDefault="005615C0">
            <w:pPr>
              <w:spacing w:line="240" w:lineRule="auto"/>
              <w:jc w:val="center"/>
              <w:rPr>
                <w:rFonts w:ascii="宋体" w:eastAsia="宋体"/>
                <w:sz w:val="24"/>
              </w:rPr>
            </w:pPr>
          </w:p>
        </w:tc>
        <w:tc>
          <w:tcPr>
            <w:tcW w:w="1726" w:type="dxa"/>
          </w:tcPr>
          <w:p w:rsidR="005615C0" w:rsidRDefault="005615C0">
            <w:pPr>
              <w:spacing w:line="240" w:lineRule="auto"/>
              <w:jc w:val="center"/>
              <w:rPr>
                <w:rFonts w:ascii="宋体" w:eastAsia="宋体"/>
                <w:sz w:val="24"/>
              </w:rPr>
            </w:pPr>
          </w:p>
        </w:tc>
        <w:tc>
          <w:tcPr>
            <w:tcW w:w="1356" w:type="dxa"/>
          </w:tcPr>
          <w:p w:rsidR="005615C0" w:rsidRDefault="005615C0">
            <w:pPr>
              <w:spacing w:line="240" w:lineRule="auto"/>
              <w:jc w:val="center"/>
              <w:rPr>
                <w:rFonts w:ascii="宋体" w:eastAsia="宋体"/>
                <w:sz w:val="24"/>
              </w:rPr>
            </w:pPr>
          </w:p>
        </w:tc>
        <w:tc>
          <w:tcPr>
            <w:tcW w:w="1356" w:type="dxa"/>
          </w:tcPr>
          <w:p w:rsidR="005615C0" w:rsidRDefault="005615C0">
            <w:pPr>
              <w:spacing w:line="240" w:lineRule="auto"/>
              <w:jc w:val="center"/>
              <w:rPr>
                <w:rFonts w:ascii="宋体" w:eastAsia="宋体"/>
                <w:sz w:val="24"/>
              </w:rPr>
            </w:pPr>
          </w:p>
        </w:tc>
      </w:tr>
      <w:tr w:rsidR="005615C0">
        <w:trPr>
          <w:cantSplit/>
        </w:trPr>
        <w:tc>
          <w:tcPr>
            <w:tcW w:w="876" w:type="dxa"/>
          </w:tcPr>
          <w:p w:rsidR="005615C0" w:rsidRDefault="005615C0">
            <w:pPr>
              <w:spacing w:line="240" w:lineRule="auto"/>
              <w:jc w:val="center"/>
              <w:rPr>
                <w:sz w:val="30"/>
                <w:szCs w:val="30"/>
              </w:rPr>
            </w:pPr>
          </w:p>
        </w:tc>
        <w:tc>
          <w:tcPr>
            <w:tcW w:w="2585" w:type="dxa"/>
          </w:tcPr>
          <w:p w:rsidR="005615C0" w:rsidRDefault="005615C0">
            <w:pPr>
              <w:spacing w:line="240" w:lineRule="auto"/>
              <w:jc w:val="center"/>
              <w:rPr>
                <w:sz w:val="30"/>
                <w:szCs w:val="30"/>
              </w:rPr>
            </w:pPr>
          </w:p>
        </w:tc>
        <w:tc>
          <w:tcPr>
            <w:tcW w:w="3060" w:type="dxa"/>
          </w:tcPr>
          <w:p w:rsidR="005615C0" w:rsidRDefault="005615C0">
            <w:pPr>
              <w:spacing w:line="240" w:lineRule="auto"/>
              <w:jc w:val="center"/>
              <w:rPr>
                <w:sz w:val="30"/>
                <w:szCs w:val="30"/>
              </w:rPr>
            </w:pPr>
          </w:p>
        </w:tc>
        <w:tc>
          <w:tcPr>
            <w:tcW w:w="172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r>
      <w:tr w:rsidR="005615C0">
        <w:trPr>
          <w:cantSplit/>
        </w:trPr>
        <w:tc>
          <w:tcPr>
            <w:tcW w:w="876" w:type="dxa"/>
          </w:tcPr>
          <w:p w:rsidR="005615C0" w:rsidRDefault="005615C0">
            <w:pPr>
              <w:spacing w:line="240" w:lineRule="auto"/>
              <w:jc w:val="center"/>
              <w:rPr>
                <w:sz w:val="30"/>
                <w:szCs w:val="30"/>
              </w:rPr>
            </w:pPr>
          </w:p>
        </w:tc>
        <w:tc>
          <w:tcPr>
            <w:tcW w:w="2585" w:type="dxa"/>
          </w:tcPr>
          <w:p w:rsidR="005615C0" w:rsidRDefault="005615C0">
            <w:pPr>
              <w:spacing w:line="240" w:lineRule="auto"/>
              <w:jc w:val="center"/>
              <w:rPr>
                <w:sz w:val="30"/>
                <w:szCs w:val="30"/>
              </w:rPr>
            </w:pPr>
          </w:p>
        </w:tc>
        <w:tc>
          <w:tcPr>
            <w:tcW w:w="3060" w:type="dxa"/>
          </w:tcPr>
          <w:p w:rsidR="005615C0" w:rsidRDefault="005615C0">
            <w:pPr>
              <w:spacing w:line="240" w:lineRule="auto"/>
              <w:jc w:val="center"/>
              <w:rPr>
                <w:sz w:val="30"/>
                <w:szCs w:val="30"/>
              </w:rPr>
            </w:pPr>
          </w:p>
        </w:tc>
        <w:tc>
          <w:tcPr>
            <w:tcW w:w="172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r>
      <w:tr w:rsidR="005615C0">
        <w:trPr>
          <w:cantSplit/>
        </w:trPr>
        <w:tc>
          <w:tcPr>
            <w:tcW w:w="876" w:type="dxa"/>
          </w:tcPr>
          <w:p w:rsidR="005615C0" w:rsidRDefault="005615C0">
            <w:pPr>
              <w:spacing w:line="240" w:lineRule="auto"/>
              <w:jc w:val="center"/>
              <w:rPr>
                <w:sz w:val="30"/>
                <w:szCs w:val="30"/>
              </w:rPr>
            </w:pPr>
          </w:p>
        </w:tc>
        <w:tc>
          <w:tcPr>
            <w:tcW w:w="2585" w:type="dxa"/>
          </w:tcPr>
          <w:p w:rsidR="005615C0" w:rsidRDefault="005615C0">
            <w:pPr>
              <w:spacing w:line="240" w:lineRule="auto"/>
              <w:jc w:val="center"/>
              <w:rPr>
                <w:sz w:val="30"/>
                <w:szCs w:val="30"/>
              </w:rPr>
            </w:pPr>
          </w:p>
        </w:tc>
        <w:tc>
          <w:tcPr>
            <w:tcW w:w="3060" w:type="dxa"/>
          </w:tcPr>
          <w:p w:rsidR="005615C0" w:rsidRDefault="005615C0">
            <w:pPr>
              <w:spacing w:line="240" w:lineRule="auto"/>
              <w:jc w:val="center"/>
              <w:rPr>
                <w:sz w:val="30"/>
                <w:szCs w:val="30"/>
              </w:rPr>
            </w:pPr>
          </w:p>
        </w:tc>
        <w:tc>
          <w:tcPr>
            <w:tcW w:w="172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r>
      <w:tr w:rsidR="005615C0">
        <w:trPr>
          <w:cantSplit/>
        </w:trPr>
        <w:tc>
          <w:tcPr>
            <w:tcW w:w="876" w:type="dxa"/>
          </w:tcPr>
          <w:p w:rsidR="005615C0" w:rsidRDefault="005615C0">
            <w:pPr>
              <w:spacing w:line="240" w:lineRule="auto"/>
              <w:jc w:val="center"/>
              <w:rPr>
                <w:sz w:val="30"/>
                <w:szCs w:val="30"/>
              </w:rPr>
            </w:pPr>
          </w:p>
        </w:tc>
        <w:tc>
          <w:tcPr>
            <w:tcW w:w="2585" w:type="dxa"/>
          </w:tcPr>
          <w:p w:rsidR="005615C0" w:rsidRDefault="005615C0">
            <w:pPr>
              <w:spacing w:line="240" w:lineRule="auto"/>
              <w:jc w:val="center"/>
              <w:rPr>
                <w:sz w:val="30"/>
                <w:szCs w:val="30"/>
              </w:rPr>
            </w:pPr>
          </w:p>
        </w:tc>
        <w:tc>
          <w:tcPr>
            <w:tcW w:w="3060" w:type="dxa"/>
          </w:tcPr>
          <w:p w:rsidR="005615C0" w:rsidRDefault="005615C0">
            <w:pPr>
              <w:spacing w:line="240" w:lineRule="auto"/>
              <w:jc w:val="center"/>
              <w:rPr>
                <w:sz w:val="30"/>
                <w:szCs w:val="30"/>
              </w:rPr>
            </w:pPr>
          </w:p>
        </w:tc>
        <w:tc>
          <w:tcPr>
            <w:tcW w:w="172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r>
      <w:tr w:rsidR="005615C0">
        <w:trPr>
          <w:cantSplit/>
        </w:trPr>
        <w:tc>
          <w:tcPr>
            <w:tcW w:w="876" w:type="dxa"/>
          </w:tcPr>
          <w:p w:rsidR="005615C0" w:rsidRDefault="005615C0">
            <w:pPr>
              <w:spacing w:line="240" w:lineRule="auto"/>
              <w:jc w:val="center"/>
              <w:rPr>
                <w:sz w:val="30"/>
                <w:szCs w:val="30"/>
              </w:rPr>
            </w:pPr>
          </w:p>
        </w:tc>
        <w:tc>
          <w:tcPr>
            <w:tcW w:w="2585" w:type="dxa"/>
          </w:tcPr>
          <w:p w:rsidR="005615C0" w:rsidRDefault="005615C0">
            <w:pPr>
              <w:spacing w:line="240" w:lineRule="auto"/>
              <w:jc w:val="center"/>
              <w:rPr>
                <w:sz w:val="30"/>
                <w:szCs w:val="30"/>
              </w:rPr>
            </w:pPr>
          </w:p>
        </w:tc>
        <w:tc>
          <w:tcPr>
            <w:tcW w:w="3060" w:type="dxa"/>
          </w:tcPr>
          <w:p w:rsidR="005615C0" w:rsidRDefault="005615C0">
            <w:pPr>
              <w:spacing w:line="240" w:lineRule="auto"/>
              <w:jc w:val="center"/>
              <w:rPr>
                <w:sz w:val="30"/>
                <w:szCs w:val="30"/>
              </w:rPr>
            </w:pPr>
          </w:p>
        </w:tc>
        <w:tc>
          <w:tcPr>
            <w:tcW w:w="172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c>
          <w:tcPr>
            <w:tcW w:w="1356" w:type="dxa"/>
          </w:tcPr>
          <w:p w:rsidR="005615C0" w:rsidRDefault="005615C0">
            <w:pPr>
              <w:spacing w:line="240" w:lineRule="auto"/>
              <w:jc w:val="center"/>
              <w:rPr>
                <w:sz w:val="30"/>
                <w:szCs w:val="30"/>
              </w:rPr>
            </w:pPr>
          </w:p>
        </w:tc>
      </w:tr>
    </w:tbl>
    <w:p w:rsidR="005615C0" w:rsidRDefault="005615C0">
      <w:pPr>
        <w:spacing w:line="240" w:lineRule="auto"/>
        <w:rPr>
          <w:sz w:val="30"/>
          <w:szCs w:val="30"/>
        </w:rPr>
        <w:sectPr w:rsidR="005615C0">
          <w:pgSz w:w="16838" w:h="11906" w:orient="landscape"/>
          <w:pgMar w:top="1797" w:right="567" w:bottom="1797" w:left="567" w:header="851" w:footer="992" w:gutter="0"/>
          <w:cols w:space="425"/>
          <w:docGrid w:linePitch="312"/>
        </w:sectPr>
      </w:pPr>
    </w:p>
    <w:p w:rsidR="005615C0" w:rsidRDefault="005615C0" w:rsidP="002F224C">
      <w:pPr>
        <w:spacing w:line="240" w:lineRule="auto"/>
        <w:ind w:firstLineChars="150" w:firstLine="450"/>
        <w:rPr>
          <w:rFonts w:eastAsia="黑体"/>
          <w:sz w:val="30"/>
          <w:szCs w:val="30"/>
        </w:rPr>
      </w:pPr>
      <w:r>
        <w:rPr>
          <w:rFonts w:eastAsia="黑体" w:cs="黑体" w:hint="eastAsia"/>
          <w:sz w:val="30"/>
          <w:szCs w:val="30"/>
        </w:rPr>
        <w:t>八、申请资金经济分类明细表</w:t>
      </w:r>
    </w:p>
    <w:p w:rsidR="005615C0" w:rsidRDefault="005615C0" w:rsidP="0080187F">
      <w:pPr>
        <w:spacing w:line="240" w:lineRule="auto"/>
        <w:ind w:firstLineChars="245" w:firstLine="590"/>
        <w:rPr>
          <w:rFonts w:ascii="楷体_GB2312" w:eastAsia="楷体_GB2312" w:cs="仿宋_GB2312"/>
          <w:b/>
          <w:sz w:val="24"/>
        </w:rPr>
      </w:pPr>
      <w:r>
        <w:rPr>
          <w:rFonts w:ascii="楷体_GB2312" w:eastAsia="楷体_GB2312" w:cs="仿宋_GB2312" w:hint="eastAsia"/>
          <w:b/>
          <w:sz w:val="24"/>
        </w:rPr>
        <w:t>主持单位名称（加盖财务专用章）：</w:t>
      </w:r>
      <w:r>
        <w:rPr>
          <w:rFonts w:ascii="楷体_GB2312" w:eastAsia="楷体_GB2312" w:cs="仿宋_GB2312"/>
          <w:b/>
          <w:sz w:val="24"/>
        </w:rPr>
        <w:t xml:space="preserve">                                                                        </w:t>
      </w:r>
      <w:r>
        <w:rPr>
          <w:rFonts w:ascii="楷体_GB2312" w:eastAsia="楷体_GB2312" w:cs="仿宋_GB2312" w:hint="eastAsia"/>
          <w:b/>
          <w:sz w:val="24"/>
        </w:rPr>
        <w:t>单位：</w:t>
      </w:r>
      <w:r>
        <w:rPr>
          <w:rFonts w:ascii="楷体_GB2312" w:eastAsia="楷体_GB2312" w:cs="仿宋_GB2312"/>
          <w:b/>
          <w:sz w:val="24"/>
        </w:rPr>
        <w:t xml:space="preserve"> </w:t>
      </w:r>
      <w:r>
        <w:rPr>
          <w:rFonts w:ascii="楷体_GB2312" w:eastAsia="楷体_GB2312" w:cs="仿宋_GB2312" w:hint="eastAsia"/>
          <w:b/>
          <w:sz w:val="24"/>
        </w:rPr>
        <w:t>万元</w:t>
      </w:r>
    </w:p>
    <w:tbl>
      <w:tblPr>
        <w:tblW w:w="14644" w:type="dxa"/>
        <w:tblInd w:w="93" w:type="dxa"/>
        <w:tblLayout w:type="fixed"/>
        <w:tblLook w:val="00A0" w:firstRow="1" w:lastRow="0" w:firstColumn="1" w:lastColumn="0" w:noHBand="0" w:noVBand="0"/>
      </w:tblPr>
      <w:tblGrid>
        <w:gridCol w:w="833"/>
        <w:gridCol w:w="833"/>
        <w:gridCol w:w="833"/>
        <w:gridCol w:w="833"/>
        <w:gridCol w:w="833"/>
        <w:gridCol w:w="833"/>
        <w:gridCol w:w="833"/>
        <w:gridCol w:w="833"/>
        <w:gridCol w:w="833"/>
        <w:gridCol w:w="833"/>
        <w:gridCol w:w="833"/>
        <w:gridCol w:w="833"/>
        <w:gridCol w:w="833"/>
        <w:gridCol w:w="833"/>
        <w:gridCol w:w="833"/>
        <w:gridCol w:w="833"/>
        <w:gridCol w:w="1316"/>
      </w:tblGrid>
      <w:tr w:rsidR="005615C0">
        <w:trPr>
          <w:trHeight w:val="776"/>
        </w:trPr>
        <w:tc>
          <w:tcPr>
            <w:tcW w:w="833" w:type="dxa"/>
            <w:vMerge w:val="restart"/>
            <w:tcBorders>
              <w:top w:val="single" w:sz="8" w:space="0" w:color="auto"/>
              <w:left w:val="single" w:sz="8" w:space="0" w:color="auto"/>
              <w:bottom w:val="single" w:sz="8" w:space="0" w:color="000000"/>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项目内容</w:t>
            </w:r>
          </w:p>
        </w:tc>
        <w:tc>
          <w:tcPr>
            <w:tcW w:w="833" w:type="dxa"/>
            <w:vMerge w:val="restart"/>
            <w:tcBorders>
              <w:top w:val="single" w:sz="8" w:space="0" w:color="auto"/>
              <w:left w:val="single" w:sz="8" w:space="0" w:color="auto"/>
              <w:bottom w:val="single" w:sz="8" w:space="0" w:color="000000"/>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合计</w:t>
            </w:r>
          </w:p>
        </w:tc>
        <w:tc>
          <w:tcPr>
            <w:tcW w:w="10829" w:type="dxa"/>
            <w:gridSpan w:val="13"/>
            <w:tcBorders>
              <w:top w:val="single" w:sz="8" w:space="0" w:color="auto"/>
              <w:left w:val="nil"/>
              <w:bottom w:val="single" w:sz="8" w:space="0" w:color="auto"/>
              <w:right w:val="single" w:sz="8" w:space="0" w:color="000000"/>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商品和服务支出</w:t>
            </w:r>
          </w:p>
        </w:tc>
        <w:tc>
          <w:tcPr>
            <w:tcW w:w="2149" w:type="dxa"/>
            <w:gridSpan w:val="2"/>
            <w:tcBorders>
              <w:top w:val="single" w:sz="8" w:space="0" w:color="auto"/>
              <w:left w:val="nil"/>
              <w:bottom w:val="single" w:sz="8" w:space="0" w:color="auto"/>
              <w:right w:val="single" w:sz="8" w:space="0" w:color="000000"/>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其他资本性支出</w:t>
            </w:r>
          </w:p>
        </w:tc>
      </w:tr>
      <w:tr w:rsidR="005615C0">
        <w:trPr>
          <w:trHeight w:val="776"/>
        </w:trPr>
        <w:tc>
          <w:tcPr>
            <w:tcW w:w="833" w:type="dxa"/>
            <w:vMerge/>
            <w:tcBorders>
              <w:top w:val="single" w:sz="8" w:space="0" w:color="auto"/>
              <w:left w:val="single" w:sz="8" w:space="0" w:color="auto"/>
              <w:bottom w:val="single" w:sz="8" w:space="0" w:color="000000"/>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p>
        </w:tc>
        <w:tc>
          <w:tcPr>
            <w:tcW w:w="833" w:type="dxa"/>
            <w:vMerge/>
            <w:tcBorders>
              <w:top w:val="single" w:sz="8" w:space="0" w:color="auto"/>
              <w:left w:val="single" w:sz="8" w:space="0" w:color="auto"/>
              <w:bottom w:val="single" w:sz="8" w:space="0" w:color="000000"/>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印刷费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咨询费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水费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电费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邮电费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差旅费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租赁费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培训费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专用材料费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劳务费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委托业务费</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其他商品和服务支出</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316"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专用设备购置费</w:t>
            </w:r>
          </w:p>
        </w:tc>
      </w:tr>
      <w:tr w:rsidR="005615C0">
        <w:trPr>
          <w:trHeight w:val="776"/>
        </w:trPr>
        <w:tc>
          <w:tcPr>
            <w:tcW w:w="833" w:type="dxa"/>
            <w:tcBorders>
              <w:top w:val="nil"/>
              <w:left w:val="single" w:sz="8" w:space="0" w:color="auto"/>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1316"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r>
      <w:tr w:rsidR="005615C0">
        <w:trPr>
          <w:trHeight w:val="776"/>
        </w:trPr>
        <w:tc>
          <w:tcPr>
            <w:tcW w:w="833" w:type="dxa"/>
            <w:tcBorders>
              <w:top w:val="nil"/>
              <w:left w:val="single" w:sz="8" w:space="0" w:color="auto"/>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1316"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r>
      <w:tr w:rsidR="005615C0">
        <w:trPr>
          <w:trHeight w:val="776"/>
        </w:trPr>
        <w:tc>
          <w:tcPr>
            <w:tcW w:w="833" w:type="dxa"/>
            <w:tcBorders>
              <w:top w:val="nil"/>
              <w:left w:val="single" w:sz="8" w:space="0" w:color="auto"/>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r>
              <w:rPr>
                <w:rFonts w:ascii="宋体" w:eastAsia="宋体" w:hAnsi="宋体" w:cs="宋体" w:hint="eastAsia"/>
                <w:kern w:val="0"/>
                <w:sz w:val="21"/>
                <w:szCs w:val="21"/>
              </w:rPr>
              <w:t>合计</w:t>
            </w: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833"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c>
          <w:tcPr>
            <w:tcW w:w="1316" w:type="dxa"/>
            <w:tcBorders>
              <w:top w:val="nil"/>
              <w:left w:val="nil"/>
              <w:bottom w:val="single" w:sz="8" w:space="0" w:color="auto"/>
              <w:right w:val="single" w:sz="8" w:space="0" w:color="auto"/>
            </w:tcBorders>
            <w:vAlign w:val="center"/>
          </w:tcPr>
          <w:p w:rsidR="005615C0" w:rsidRDefault="005615C0">
            <w:pPr>
              <w:widowControl/>
              <w:spacing w:line="240" w:lineRule="auto"/>
              <w:jc w:val="center"/>
              <w:rPr>
                <w:rFonts w:ascii="宋体" w:eastAsia="宋体" w:hAnsi="宋体" w:cs="宋体"/>
                <w:kern w:val="0"/>
                <w:sz w:val="21"/>
                <w:szCs w:val="21"/>
              </w:rPr>
            </w:pPr>
          </w:p>
        </w:tc>
      </w:tr>
    </w:tbl>
    <w:p w:rsidR="005615C0" w:rsidRDefault="005615C0" w:rsidP="0080187F">
      <w:pPr>
        <w:spacing w:line="240" w:lineRule="auto"/>
        <w:ind w:firstLineChars="245" w:firstLine="590"/>
        <w:rPr>
          <w:rFonts w:ascii="楷体_GB2312" w:eastAsia="楷体_GB2312"/>
          <w:b/>
          <w:sz w:val="24"/>
        </w:rPr>
      </w:pPr>
      <w:r>
        <w:rPr>
          <w:rFonts w:ascii="楷体_GB2312" w:eastAsia="楷体_GB2312" w:cs="仿宋_GB2312"/>
          <w:b/>
          <w:sz w:val="24"/>
        </w:rPr>
        <w:t xml:space="preserve">                                                       </w:t>
      </w:r>
    </w:p>
    <w:p w:rsidR="005615C0" w:rsidRDefault="005615C0" w:rsidP="002F224C">
      <w:pPr>
        <w:spacing w:line="240" w:lineRule="auto"/>
        <w:ind w:firstLineChars="200" w:firstLine="600"/>
        <w:rPr>
          <w:sz w:val="30"/>
          <w:szCs w:val="30"/>
        </w:rPr>
        <w:sectPr w:rsidR="005615C0">
          <w:pgSz w:w="16838" w:h="11906" w:orient="landscape"/>
          <w:pgMar w:top="1797" w:right="567" w:bottom="1797" w:left="567" w:header="851" w:footer="992" w:gutter="0"/>
          <w:cols w:space="425"/>
          <w:docGrid w:linePitch="312"/>
        </w:sectPr>
      </w:pPr>
    </w:p>
    <w:p w:rsidR="005615C0" w:rsidRDefault="005615C0">
      <w:pPr>
        <w:spacing w:line="240" w:lineRule="auto"/>
        <w:rPr>
          <w:rFonts w:eastAsia="黑体" w:cs="黑体"/>
          <w:szCs w:val="32"/>
        </w:rPr>
      </w:pPr>
      <w:r>
        <w:rPr>
          <w:rFonts w:eastAsia="黑体" w:cs="黑体" w:hint="eastAsia"/>
          <w:szCs w:val="32"/>
        </w:rPr>
        <w:t>九、申报意见表</w:t>
      </w:r>
    </w:p>
    <w:p w:rsidR="005615C0" w:rsidRDefault="005615C0">
      <w:pPr>
        <w:spacing w:line="240" w:lineRule="auto"/>
        <w:rPr>
          <w:rFonts w:eastAsia="黑体"/>
          <w:szCs w:val="32"/>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6660"/>
      </w:tblGrid>
      <w:tr w:rsidR="005615C0">
        <w:trPr>
          <w:trHeight w:val="2998"/>
        </w:trPr>
        <w:tc>
          <w:tcPr>
            <w:tcW w:w="1800" w:type="dxa"/>
            <w:vAlign w:val="center"/>
          </w:tcPr>
          <w:p w:rsidR="005615C0" w:rsidRDefault="005615C0">
            <w:pPr>
              <w:spacing w:line="240" w:lineRule="auto"/>
              <w:jc w:val="center"/>
              <w:rPr>
                <w:rFonts w:ascii="黑体" w:eastAsia="黑体"/>
                <w:szCs w:val="32"/>
              </w:rPr>
            </w:pPr>
            <w:r>
              <w:rPr>
                <w:rFonts w:ascii="黑体" w:eastAsia="黑体" w:cs="黑体" w:hint="eastAsia"/>
                <w:szCs w:val="32"/>
              </w:rPr>
              <w:t>主持单位</w:t>
            </w:r>
          </w:p>
          <w:p w:rsidR="005615C0" w:rsidRDefault="005615C0">
            <w:pPr>
              <w:spacing w:line="240" w:lineRule="auto"/>
              <w:jc w:val="center"/>
              <w:rPr>
                <w:rFonts w:ascii="黑体" w:eastAsia="黑体"/>
                <w:szCs w:val="32"/>
              </w:rPr>
            </w:pPr>
            <w:r>
              <w:rPr>
                <w:rFonts w:ascii="黑体" w:eastAsia="黑体" w:cs="黑体" w:hint="eastAsia"/>
                <w:szCs w:val="32"/>
              </w:rPr>
              <w:t>意</w:t>
            </w:r>
            <w:r>
              <w:rPr>
                <w:rFonts w:ascii="黑体" w:eastAsia="黑体" w:cs="黑体"/>
                <w:szCs w:val="32"/>
              </w:rPr>
              <w:t xml:space="preserve">    </w:t>
            </w:r>
            <w:r>
              <w:rPr>
                <w:rFonts w:ascii="黑体" w:eastAsia="黑体" w:cs="黑体" w:hint="eastAsia"/>
                <w:szCs w:val="32"/>
              </w:rPr>
              <w:t>见</w:t>
            </w:r>
          </w:p>
        </w:tc>
        <w:tc>
          <w:tcPr>
            <w:tcW w:w="6660" w:type="dxa"/>
          </w:tcPr>
          <w:p w:rsidR="005615C0" w:rsidRDefault="005615C0" w:rsidP="002F224C">
            <w:pPr>
              <w:spacing w:line="240" w:lineRule="auto"/>
              <w:ind w:firstLineChars="200" w:firstLine="640"/>
              <w:rPr>
                <w:szCs w:val="32"/>
              </w:rPr>
            </w:pPr>
            <w:r>
              <w:rPr>
                <w:rFonts w:cs="仿宋_GB2312" w:hint="eastAsia"/>
                <w:szCs w:val="32"/>
              </w:rPr>
              <w:t>本单位对以上内容的真实性和准确性负责，特申请立项。</w:t>
            </w:r>
          </w:p>
          <w:p w:rsidR="005615C0"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rsidP="002F224C">
            <w:pPr>
              <w:spacing w:line="240" w:lineRule="auto"/>
              <w:ind w:firstLineChars="200" w:firstLine="640"/>
              <w:rPr>
                <w:szCs w:val="32"/>
              </w:rPr>
            </w:pPr>
          </w:p>
          <w:p w:rsidR="005615C0" w:rsidRDefault="005615C0" w:rsidP="002F224C">
            <w:pPr>
              <w:spacing w:line="240" w:lineRule="auto"/>
              <w:ind w:firstLineChars="500" w:firstLine="1600"/>
              <w:rPr>
                <w:szCs w:val="32"/>
              </w:rPr>
            </w:pPr>
            <w:r>
              <w:rPr>
                <w:rFonts w:cs="仿宋_GB2312" w:hint="eastAsia"/>
                <w:szCs w:val="32"/>
              </w:rPr>
              <w:t>负责人签名：</w:t>
            </w:r>
            <w:r>
              <w:rPr>
                <w:rFonts w:cs="仿宋_GB2312"/>
                <w:szCs w:val="32"/>
              </w:rPr>
              <w:t xml:space="preserve">     </w:t>
            </w:r>
            <w:r>
              <w:rPr>
                <w:rFonts w:cs="仿宋_GB2312" w:hint="eastAsia"/>
                <w:szCs w:val="32"/>
              </w:rPr>
              <w:t>（单位公章）</w:t>
            </w:r>
          </w:p>
          <w:p w:rsidR="005615C0" w:rsidRDefault="005615C0" w:rsidP="002F224C">
            <w:pPr>
              <w:spacing w:line="240" w:lineRule="auto"/>
              <w:ind w:firstLineChars="1450" w:firstLine="4640"/>
              <w:rPr>
                <w:szCs w:val="32"/>
              </w:rPr>
            </w:pPr>
            <w:r>
              <w:rPr>
                <w:rFonts w:cs="仿宋_GB2312" w:hint="eastAsia"/>
                <w:szCs w:val="32"/>
              </w:rPr>
              <w:t>年</w:t>
            </w:r>
            <w:r>
              <w:rPr>
                <w:rFonts w:cs="仿宋_GB2312"/>
                <w:szCs w:val="32"/>
              </w:rPr>
              <w:t xml:space="preserve">  </w:t>
            </w:r>
            <w:r>
              <w:rPr>
                <w:rFonts w:cs="仿宋_GB2312" w:hint="eastAsia"/>
                <w:szCs w:val="32"/>
              </w:rPr>
              <w:t>月</w:t>
            </w:r>
            <w:r>
              <w:rPr>
                <w:rFonts w:cs="仿宋_GB2312"/>
                <w:szCs w:val="32"/>
              </w:rPr>
              <w:t xml:space="preserve">  </w:t>
            </w:r>
            <w:r>
              <w:rPr>
                <w:rFonts w:cs="仿宋_GB2312" w:hint="eastAsia"/>
                <w:szCs w:val="32"/>
              </w:rPr>
              <w:t>日</w:t>
            </w:r>
          </w:p>
        </w:tc>
      </w:tr>
      <w:tr w:rsidR="005615C0" w:rsidTr="0062510E">
        <w:trPr>
          <w:trHeight w:val="3444"/>
        </w:trPr>
        <w:tc>
          <w:tcPr>
            <w:tcW w:w="1800" w:type="dxa"/>
            <w:vAlign w:val="center"/>
          </w:tcPr>
          <w:p w:rsidR="005615C0" w:rsidRDefault="005615C0">
            <w:pPr>
              <w:spacing w:line="240" w:lineRule="auto"/>
              <w:jc w:val="center"/>
              <w:rPr>
                <w:rFonts w:ascii="黑体" w:eastAsia="黑体"/>
                <w:szCs w:val="32"/>
              </w:rPr>
            </w:pPr>
            <w:r>
              <w:rPr>
                <w:rFonts w:ascii="黑体" w:eastAsia="黑体" w:cs="黑体" w:hint="eastAsia"/>
                <w:szCs w:val="32"/>
              </w:rPr>
              <w:t>主管部门</w:t>
            </w:r>
          </w:p>
          <w:p w:rsidR="005615C0" w:rsidRDefault="005615C0">
            <w:pPr>
              <w:spacing w:line="240" w:lineRule="auto"/>
              <w:jc w:val="center"/>
              <w:rPr>
                <w:rFonts w:ascii="黑体" w:eastAsia="黑体"/>
                <w:szCs w:val="32"/>
              </w:rPr>
            </w:pPr>
            <w:r>
              <w:rPr>
                <w:rFonts w:ascii="黑体" w:eastAsia="黑体" w:cs="黑体" w:hint="eastAsia"/>
                <w:szCs w:val="32"/>
              </w:rPr>
              <w:t>意</w:t>
            </w:r>
            <w:r>
              <w:rPr>
                <w:rFonts w:ascii="黑体" w:eastAsia="黑体" w:cs="黑体"/>
                <w:szCs w:val="32"/>
              </w:rPr>
              <w:t xml:space="preserve">    </w:t>
            </w:r>
            <w:r>
              <w:rPr>
                <w:rFonts w:ascii="黑体" w:eastAsia="黑体" w:cs="黑体" w:hint="eastAsia"/>
                <w:szCs w:val="32"/>
              </w:rPr>
              <w:t>见</w:t>
            </w:r>
          </w:p>
        </w:tc>
        <w:tc>
          <w:tcPr>
            <w:tcW w:w="6660" w:type="dxa"/>
          </w:tcPr>
          <w:p w:rsidR="005615C0" w:rsidRDefault="005615C0">
            <w:pPr>
              <w:spacing w:line="240" w:lineRule="auto"/>
              <w:rPr>
                <w:szCs w:val="32"/>
              </w:rPr>
            </w:pPr>
          </w:p>
          <w:p w:rsidR="005615C0" w:rsidRDefault="005615C0" w:rsidP="002F224C">
            <w:pPr>
              <w:spacing w:line="240" w:lineRule="auto"/>
              <w:ind w:firstLineChars="200" w:firstLine="640"/>
              <w:rPr>
                <w:szCs w:val="32"/>
              </w:rPr>
            </w:pPr>
            <w:r>
              <w:rPr>
                <w:rFonts w:cs="仿宋_GB2312" w:hint="eastAsia"/>
                <w:szCs w:val="32"/>
              </w:rPr>
              <w:t>经审核，同意报送。</w:t>
            </w:r>
          </w:p>
          <w:p w:rsidR="005615C0" w:rsidRDefault="005615C0" w:rsidP="002F224C">
            <w:pPr>
              <w:spacing w:line="240" w:lineRule="auto"/>
              <w:ind w:firstLineChars="200" w:firstLine="640"/>
              <w:rPr>
                <w:szCs w:val="32"/>
              </w:rPr>
            </w:pPr>
          </w:p>
          <w:p w:rsidR="005615C0" w:rsidRDefault="005615C0" w:rsidP="0062510E">
            <w:pPr>
              <w:spacing w:line="240" w:lineRule="auto"/>
              <w:rPr>
                <w:szCs w:val="32"/>
              </w:rPr>
            </w:pPr>
          </w:p>
          <w:p w:rsidR="005615C0" w:rsidRDefault="005615C0" w:rsidP="002F224C">
            <w:pPr>
              <w:spacing w:line="240" w:lineRule="auto"/>
              <w:ind w:firstLineChars="500" w:firstLine="1600"/>
              <w:rPr>
                <w:szCs w:val="32"/>
              </w:rPr>
            </w:pPr>
            <w:r>
              <w:rPr>
                <w:rFonts w:cs="仿宋_GB2312" w:hint="eastAsia"/>
                <w:szCs w:val="32"/>
              </w:rPr>
              <w:t>负责人签名：</w:t>
            </w:r>
            <w:r>
              <w:rPr>
                <w:rFonts w:cs="仿宋_GB2312"/>
                <w:szCs w:val="32"/>
              </w:rPr>
              <w:t xml:space="preserve">      </w:t>
            </w:r>
            <w:r>
              <w:rPr>
                <w:rFonts w:cs="仿宋_GB2312" w:hint="eastAsia"/>
                <w:szCs w:val="32"/>
              </w:rPr>
              <w:t>（单位公章）</w:t>
            </w:r>
          </w:p>
          <w:p w:rsidR="005615C0" w:rsidRDefault="005615C0" w:rsidP="002F224C">
            <w:pPr>
              <w:spacing w:line="240" w:lineRule="auto"/>
              <w:ind w:firstLineChars="1450" w:firstLine="4640"/>
              <w:rPr>
                <w:szCs w:val="32"/>
              </w:rPr>
            </w:pPr>
            <w:r>
              <w:rPr>
                <w:rFonts w:cs="仿宋_GB2312" w:hint="eastAsia"/>
                <w:szCs w:val="32"/>
              </w:rPr>
              <w:t>年</w:t>
            </w:r>
            <w:r>
              <w:rPr>
                <w:rFonts w:cs="仿宋_GB2312"/>
                <w:szCs w:val="32"/>
              </w:rPr>
              <w:t xml:space="preserve">  </w:t>
            </w:r>
            <w:r>
              <w:rPr>
                <w:rFonts w:cs="仿宋_GB2312" w:hint="eastAsia"/>
                <w:szCs w:val="32"/>
              </w:rPr>
              <w:t>月</w:t>
            </w:r>
            <w:r>
              <w:rPr>
                <w:rFonts w:cs="仿宋_GB2312"/>
                <w:szCs w:val="32"/>
              </w:rPr>
              <w:t xml:space="preserve">  </w:t>
            </w:r>
            <w:r>
              <w:rPr>
                <w:rFonts w:cs="仿宋_GB2312" w:hint="eastAsia"/>
                <w:szCs w:val="32"/>
              </w:rPr>
              <w:t>日</w:t>
            </w:r>
          </w:p>
        </w:tc>
      </w:tr>
      <w:tr w:rsidR="0062510E">
        <w:trPr>
          <w:trHeight w:val="1690"/>
        </w:trPr>
        <w:tc>
          <w:tcPr>
            <w:tcW w:w="1800" w:type="dxa"/>
            <w:vAlign w:val="center"/>
          </w:tcPr>
          <w:p w:rsidR="0062510E" w:rsidRDefault="0062510E">
            <w:pPr>
              <w:spacing w:line="240" w:lineRule="auto"/>
              <w:jc w:val="center"/>
              <w:rPr>
                <w:rFonts w:ascii="黑体" w:eastAsia="黑体" w:cs="黑体"/>
                <w:szCs w:val="32"/>
              </w:rPr>
            </w:pPr>
            <w:r>
              <w:rPr>
                <w:rFonts w:ascii="黑体" w:eastAsia="黑体" w:cs="黑体" w:hint="eastAsia"/>
                <w:szCs w:val="32"/>
              </w:rPr>
              <w:t>备</w:t>
            </w:r>
            <w:r>
              <w:rPr>
                <w:rFonts w:ascii="黑体" w:eastAsia="黑体" w:cs="黑体"/>
                <w:szCs w:val="32"/>
              </w:rPr>
              <w:t xml:space="preserve">   </w:t>
            </w:r>
            <w:r>
              <w:rPr>
                <w:rFonts w:ascii="黑体" w:eastAsia="黑体" w:cs="黑体" w:hint="eastAsia"/>
                <w:szCs w:val="32"/>
              </w:rPr>
              <w:t>注</w:t>
            </w:r>
          </w:p>
        </w:tc>
        <w:tc>
          <w:tcPr>
            <w:tcW w:w="6660" w:type="dxa"/>
          </w:tcPr>
          <w:p w:rsidR="0062510E" w:rsidRDefault="0062510E" w:rsidP="002F224C">
            <w:pPr>
              <w:spacing w:line="240" w:lineRule="auto"/>
              <w:ind w:firstLineChars="200" w:firstLine="640"/>
              <w:rPr>
                <w:szCs w:val="32"/>
              </w:rPr>
            </w:pPr>
          </w:p>
          <w:p w:rsidR="0062510E" w:rsidRDefault="0062510E" w:rsidP="002F224C">
            <w:pPr>
              <w:spacing w:line="240" w:lineRule="auto"/>
              <w:rPr>
                <w:szCs w:val="32"/>
              </w:rPr>
            </w:pPr>
          </w:p>
          <w:p w:rsidR="0062510E" w:rsidRDefault="0062510E" w:rsidP="002F224C">
            <w:pPr>
              <w:spacing w:line="240" w:lineRule="auto"/>
              <w:ind w:firstLineChars="200" w:firstLine="640"/>
              <w:rPr>
                <w:szCs w:val="32"/>
              </w:rPr>
            </w:pPr>
          </w:p>
          <w:p w:rsidR="0062510E" w:rsidRDefault="0062510E" w:rsidP="002F224C">
            <w:pPr>
              <w:spacing w:line="240" w:lineRule="auto"/>
              <w:ind w:firstLineChars="200" w:firstLine="640"/>
              <w:rPr>
                <w:szCs w:val="32"/>
              </w:rPr>
            </w:pPr>
          </w:p>
        </w:tc>
      </w:tr>
    </w:tbl>
    <w:p w:rsidR="005615C0" w:rsidRDefault="005615C0">
      <w:pPr>
        <w:spacing w:line="240" w:lineRule="auto"/>
      </w:pPr>
    </w:p>
    <w:sectPr w:rsidR="005615C0" w:rsidSect="00FF0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F7" w:rsidRDefault="00FE17F7">
      <w:r>
        <w:separator/>
      </w:r>
    </w:p>
  </w:endnote>
  <w:endnote w:type="continuationSeparator" w:id="0">
    <w:p w:rsidR="00FE17F7" w:rsidRDefault="00FE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F7" w:rsidRDefault="00FE17F7">
      <w:r>
        <w:separator/>
      </w:r>
    </w:p>
  </w:footnote>
  <w:footnote w:type="continuationSeparator" w:id="0">
    <w:p w:rsidR="00FE17F7" w:rsidRDefault="00FE1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FC810"/>
    <w:multiLevelType w:val="singleLevel"/>
    <w:tmpl w:val="56EFC810"/>
    <w:lvl w:ilvl="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1E825E4"/>
    <w:rsid w:val="00005C30"/>
    <w:rsid w:val="000076DB"/>
    <w:rsid w:val="00063B7A"/>
    <w:rsid w:val="00167065"/>
    <w:rsid w:val="00176643"/>
    <w:rsid w:val="001B494C"/>
    <w:rsid w:val="001D33C0"/>
    <w:rsid w:val="001F69A0"/>
    <w:rsid w:val="00224A3C"/>
    <w:rsid w:val="002D5DAD"/>
    <w:rsid w:val="002F224C"/>
    <w:rsid w:val="003000F9"/>
    <w:rsid w:val="0033302D"/>
    <w:rsid w:val="003972AB"/>
    <w:rsid w:val="003A3EE8"/>
    <w:rsid w:val="003B208C"/>
    <w:rsid w:val="004635AC"/>
    <w:rsid w:val="0046614A"/>
    <w:rsid w:val="004742EA"/>
    <w:rsid w:val="005615C0"/>
    <w:rsid w:val="005A3D46"/>
    <w:rsid w:val="006121ED"/>
    <w:rsid w:val="0062510E"/>
    <w:rsid w:val="006E3ECB"/>
    <w:rsid w:val="0072464B"/>
    <w:rsid w:val="0075195F"/>
    <w:rsid w:val="00776978"/>
    <w:rsid w:val="00784CC4"/>
    <w:rsid w:val="007920C7"/>
    <w:rsid w:val="0080187F"/>
    <w:rsid w:val="00830EEC"/>
    <w:rsid w:val="00831878"/>
    <w:rsid w:val="008451D2"/>
    <w:rsid w:val="00882209"/>
    <w:rsid w:val="00950363"/>
    <w:rsid w:val="00955E45"/>
    <w:rsid w:val="009917A2"/>
    <w:rsid w:val="009B3894"/>
    <w:rsid w:val="009D7A67"/>
    <w:rsid w:val="00A73B7C"/>
    <w:rsid w:val="00AF718D"/>
    <w:rsid w:val="00B315F2"/>
    <w:rsid w:val="00B3332A"/>
    <w:rsid w:val="00C02520"/>
    <w:rsid w:val="00C147BF"/>
    <w:rsid w:val="00C9157C"/>
    <w:rsid w:val="00CB27FD"/>
    <w:rsid w:val="00E94FF7"/>
    <w:rsid w:val="00EC5708"/>
    <w:rsid w:val="00EF7277"/>
    <w:rsid w:val="00F31B9E"/>
    <w:rsid w:val="00F90513"/>
    <w:rsid w:val="00FE17F7"/>
    <w:rsid w:val="00FF0C22"/>
    <w:rsid w:val="01E825E4"/>
    <w:rsid w:val="02AA0CAE"/>
    <w:rsid w:val="2F6403AF"/>
    <w:rsid w:val="4E370543"/>
    <w:rsid w:val="57D727B2"/>
    <w:rsid w:val="5D9C73A3"/>
    <w:rsid w:val="6C84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22"/>
    <w:pPr>
      <w:widowControl w:val="0"/>
      <w:spacing w:line="560" w:lineRule="exact"/>
      <w:jc w:val="both"/>
    </w:pPr>
    <w:rPr>
      <w:rFonts w:eastAsia="仿宋_GB2312"/>
      <w:kern w:val="2"/>
      <w:sz w:val="32"/>
      <w:szCs w:val="24"/>
    </w:rPr>
  </w:style>
  <w:style w:type="paragraph" w:styleId="3">
    <w:name w:val="heading 3"/>
    <w:basedOn w:val="a"/>
    <w:next w:val="a"/>
    <w:link w:val="3Char"/>
    <w:uiPriority w:val="99"/>
    <w:qFormat/>
    <w:rsid w:val="00FF0C2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FF0C22"/>
    <w:rPr>
      <w:rFonts w:eastAsia="仿宋_GB2312" w:cs="Times New Roman"/>
      <w:b/>
      <w:bCs/>
      <w:sz w:val="32"/>
      <w:szCs w:val="32"/>
    </w:rPr>
  </w:style>
  <w:style w:type="paragraph" w:styleId="a3">
    <w:name w:val="Body Text Indent"/>
    <w:basedOn w:val="a"/>
    <w:link w:val="Char"/>
    <w:uiPriority w:val="99"/>
    <w:rsid w:val="00FF0C22"/>
    <w:pPr>
      <w:spacing w:after="120" w:line="240" w:lineRule="auto"/>
      <w:ind w:leftChars="200" w:left="420"/>
    </w:pPr>
    <w:rPr>
      <w:rFonts w:eastAsia="宋体"/>
      <w:sz w:val="21"/>
    </w:rPr>
  </w:style>
  <w:style w:type="character" w:customStyle="1" w:styleId="Char">
    <w:name w:val="正文文本缩进 Char"/>
    <w:basedOn w:val="a0"/>
    <w:link w:val="a3"/>
    <w:uiPriority w:val="99"/>
    <w:semiHidden/>
    <w:locked/>
    <w:rsid w:val="00FF0C22"/>
    <w:rPr>
      <w:rFonts w:eastAsia="仿宋_GB2312" w:cs="Times New Roman"/>
      <w:sz w:val="24"/>
      <w:szCs w:val="24"/>
    </w:rPr>
  </w:style>
  <w:style w:type="paragraph" w:styleId="2">
    <w:name w:val="Body Text Indent 2"/>
    <w:basedOn w:val="a"/>
    <w:link w:val="2Char"/>
    <w:uiPriority w:val="99"/>
    <w:rsid w:val="00FF0C22"/>
    <w:pPr>
      <w:spacing w:after="120" w:line="480" w:lineRule="auto"/>
      <w:ind w:leftChars="200" w:left="420"/>
    </w:pPr>
    <w:rPr>
      <w:rFonts w:eastAsia="宋体"/>
      <w:sz w:val="21"/>
    </w:rPr>
  </w:style>
  <w:style w:type="character" w:customStyle="1" w:styleId="2Char">
    <w:name w:val="正文文本缩进 2 Char"/>
    <w:basedOn w:val="a0"/>
    <w:link w:val="2"/>
    <w:uiPriority w:val="99"/>
    <w:semiHidden/>
    <w:locked/>
    <w:rsid w:val="00FF0C22"/>
    <w:rPr>
      <w:rFonts w:eastAsia="仿宋_GB2312" w:cs="Times New Roman"/>
      <w:sz w:val="24"/>
      <w:szCs w:val="24"/>
    </w:rPr>
  </w:style>
  <w:style w:type="paragraph" w:styleId="a4">
    <w:name w:val="footer"/>
    <w:basedOn w:val="a"/>
    <w:link w:val="Char0"/>
    <w:uiPriority w:val="99"/>
    <w:rsid w:val="00FF0C2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locked/>
    <w:rsid w:val="00FF0C22"/>
    <w:rPr>
      <w:rFonts w:eastAsia="仿宋_GB2312" w:cs="Times New Roman"/>
      <w:sz w:val="18"/>
      <w:szCs w:val="18"/>
    </w:rPr>
  </w:style>
  <w:style w:type="paragraph" w:styleId="a5">
    <w:name w:val="header"/>
    <w:basedOn w:val="a"/>
    <w:link w:val="Char1"/>
    <w:uiPriority w:val="99"/>
    <w:rsid w:val="00FF0C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5"/>
    <w:uiPriority w:val="99"/>
    <w:semiHidden/>
    <w:locked/>
    <w:rsid w:val="00FF0C22"/>
    <w:rPr>
      <w:rFonts w:eastAsia="仿宋_GB2312" w:cs="Times New Roman"/>
      <w:sz w:val="18"/>
      <w:szCs w:val="18"/>
    </w:rPr>
  </w:style>
  <w:style w:type="paragraph" w:styleId="a6">
    <w:name w:val="Balloon Text"/>
    <w:basedOn w:val="a"/>
    <w:link w:val="Char2"/>
    <w:uiPriority w:val="99"/>
    <w:semiHidden/>
    <w:unhideWhenUsed/>
    <w:rsid w:val="0062510E"/>
    <w:pPr>
      <w:spacing w:line="240" w:lineRule="auto"/>
    </w:pPr>
    <w:rPr>
      <w:sz w:val="18"/>
      <w:szCs w:val="18"/>
    </w:rPr>
  </w:style>
  <w:style w:type="character" w:customStyle="1" w:styleId="Char2">
    <w:name w:val="批注框文本 Char"/>
    <w:basedOn w:val="a0"/>
    <w:link w:val="a6"/>
    <w:uiPriority w:val="99"/>
    <w:semiHidden/>
    <w:rsid w:val="0062510E"/>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谷治军</cp:lastModifiedBy>
  <cp:revision>27</cp:revision>
  <cp:lastPrinted>2016-04-15T04:19:00Z</cp:lastPrinted>
  <dcterms:created xsi:type="dcterms:W3CDTF">2016-03-21T08:04:00Z</dcterms:created>
  <dcterms:modified xsi:type="dcterms:W3CDTF">2016-04-22T08:46:00Z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