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AE" w:rsidRPr="006B46AE" w:rsidRDefault="00196DB7" w:rsidP="006B46AE">
      <w:pPr>
        <w:rPr>
          <w:rFonts w:ascii="Times New Roman" w:hAnsi="Times New Roman" w:cs="Times New Roman"/>
          <w:bCs/>
          <w:sz w:val="28"/>
          <w:szCs w:val="28"/>
        </w:rPr>
      </w:pPr>
      <w:r w:rsidRPr="006B46AE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6B46AE">
        <w:rPr>
          <w:rFonts w:ascii="Times New Roman" w:eastAsia="黑体" w:hAnsi="Times New Roman" w:cs="Times New Roman"/>
          <w:bCs/>
          <w:sz w:val="32"/>
          <w:szCs w:val="32"/>
        </w:rPr>
        <w:t>3-4</w:t>
      </w:r>
    </w:p>
    <w:p w:rsidR="00375E6F" w:rsidRPr="006B46AE" w:rsidRDefault="009373FC" w:rsidP="006B46AE">
      <w:pPr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r w:rsidRPr="006B46AE">
        <w:rPr>
          <w:rFonts w:ascii="Times New Roman" w:eastAsia="方正小标宋_GBK" w:hAnsi="Times New Roman" w:cs="Times New Roman"/>
          <w:bCs/>
          <w:sz w:val="36"/>
          <w:szCs w:val="36"/>
        </w:rPr>
        <w:t>2018</w:t>
      </w:r>
      <w:r w:rsidRPr="006B46AE">
        <w:rPr>
          <w:rFonts w:ascii="Times New Roman" w:eastAsia="方正小标宋_GBK" w:hAnsi="Times New Roman" w:cs="Times New Roman"/>
          <w:bCs/>
          <w:sz w:val="36"/>
          <w:szCs w:val="36"/>
        </w:rPr>
        <w:t>年旅游发展基金补助地方项目资金</w:t>
      </w:r>
      <w:r w:rsidR="00375E6F" w:rsidRPr="006B46AE">
        <w:rPr>
          <w:rFonts w:ascii="Times New Roman" w:eastAsia="方正小标宋_GBK" w:hAnsi="Times New Roman" w:cs="Times New Roman"/>
          <w:bCs/>
          <w:sz w:val="36"/>
          <w:szCs w:val="36"/>
        </w:rPr>
        <w:t>绩效目标表</w:t>
      </w:r>
    </w:p>
    <w:p w:rsidR="00375E6F" w:rsidRPr="006B46AE" w:rsidRDefault="0089637F">
      <w:pPr>
        <w:jc w:val="center"/>
        <w:rPr>
          <w:rFonts w:ascii="楷体_GB2312" w:eastAsia="楷体_GB2312" w:hAnsi="Times New Roman" w:cs="Times New Roman"/>
          <w:bCs/>
        </w:rPr>
      </w:pPr>
      <w:r>
        <w:rPr>
          <w:rFonts w:ascii="楷体_GB2312" w:eastAsia="楷体_GB2312" w:hAnsi="Times New Roman" w:cs="Times New Roman" w:hint="eastAsia"/>
          <w:bCs/>
        </w:rPr>
        <w:t xml:space="preserve">       </w:t>
      </w:r>
      <w:r w:rsidR="00375E6F" w:rsidRPr="006B46AE">
        <w:rPr>
          <w:rFonts w:ascii="楷体_GB2312" w:eastAsia="楷体_GB2312" w:hAnsi="Times New Roman" w:cs="Times New Roman" w:hint="eastAsia"/>
          <w:bCs/>
        </w:rPr>
        <w:t>（2018年度）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2"/>
        <w:gridCol w:w="929"/>
        <w:gridCol w:w="1601"/>
        <w:gridCol w:w="126"/>
        <w:gridCol w:w="499"/>
        <w:gridCol w:w="1820"/>
        <w:gridCol w:w="879"/>
        <w:gridCol w:w="2629"/>
      </w:tblGrid>
      <w:tr w:rsidR="00375E6F" w:rsidRPr="006B46AE" w:rsidTr="006B46AE">
        <w:trPr>
          <w:trHeight w:val="397"/>
          <w:jc w:val="center"/>
        </w:trPr>
        <w:tc>
          <w:tcPr>
            <w:tcW w:w="1512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项目名称</w:t>
            </w:r>
          </w:p>
        </w:tc>
        <w:tc>
          <w:tcPr>
            <w:tcW w:w="8483" w:type="dxa"/>
            <w:gridSpan w:val="7"/>
            <w:vAlign w:val="center"/>
          </w:tcPr>
          <w:p w:rsidR="00375E6F" w:rsidRPr="006B46AE" w:rsidRDefault="00375E6F" w:rsidP="009373F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小埠南岭生态城旅游区</w:t>
            </w:r>
            <w:r w:rsidR="009373FC" w:rsidRPr="006B46AE">
              <w:rPr>
                <w:rFonts w:ascii="Times New Roman" w:eastAsia="仿宋_GB2312" w:hAnsi="Times New Roman" w:cs="Times New Roman"/>
              </w:rPr>
              <w:t>改造升级</w:t>
            </w:r>
            <w:r w:rsidRPr="006B46AE">
              <w:rPr>
                <w:rFonts w:ascii="Times New Roman" w:eastAsia="仿宋_GB2312" w:hAnsi="Times New Roman" w:cs="Times New Roman"/>
              </w:rPr>
              <w:t>项目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所属专项</w:t>
            </w:r>
          </w:p>
        </w:tc>
        <w:tc>
          <w:tcPr>
            <w:tcW w:w="8483" w:type="dxa"/>
            <w:gridSpan w:val="7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旅游发展基金补助地方项目资金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中央主管部门</w:t>
            </w:r>
          </w:p>
        </w:tc>
        <w:tc>
          <w:tcPr>
            <w:tcW w:w="3155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文化和旅游部</w:t>
            </w:r>
          </w:p>
        </w:tc>
        <w:tc>
          <w:tcPr>
            <w:tcW w:w="1820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省级财政部门</w:t>
            </w:r>
          </w:p>
        </w:tc>
        <w:tc>
          <w:tcPr>
            <w:tcW w:w="3508" w:type="dxa"/>
            <w:gridSpan w:val="2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湖南省财政厅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省级主管部门</w:t>
            </w:r>
          </w:p>
        </w:tc>
        <w:tc>
          <w:tcPr>
            <w:tcW w:w="3155" w:type="dxa"/>
            <w:gridSpan w:val="4"/>
            <w:vAlign w:val="center"/>
          </w:tcPr>
          <w:p w:rsidR="00375E6F" w:rsidRPr="006B46AE" w:rsidRDefault="00375E6F" w:rsidP="00A814E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湖南省</w:t>
            </w:r>
            <w:r w:rsidR="00A814E0" w:rsidRPr="006B46AE">
              <w:rPr>
                <w:rFonts w:ascii="Times New Roman" w:eastAsia="仿宋_GB2312" w:hAnsi="Times New Roman" w:cs="Times New Roman"/>
              </w:rPr>
              <w:t>文化和旅游厅</w:t>
            </w:r>
          </w:p>
        </w:tc>
        <w:tc>
          <w:tcPr>
            <w:tcW w:w="1820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具体实施单位</w:t>
            </w:r>
          </w:p>
        </w:tc>
        <w:tc>
          <w:tcPr>
            <w:tcW w:w="3508" w:type="dxa"/>
            <w:gridSpan w:val="2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郴州小埠投资开发集团有限公司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 w:val="restart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资金情况</w:t>
            </w:r>
          </w:p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（万元）</w:t>
            </w:r>
          </w:p>
        </w:tc>
        <w:tc>
          <w:tcPr>
            <w:tcW w:w="2656" w:type="dxa"/>
            <w:gridSpan w:val="3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年度资金总额：</w:t>
            </w:r>
          </w:p>
        </w:tc>
        <w:tc>
          <w:tcPr>
            <w:tcW w:w="5827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7473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656" w:type="dxa"/>
            <w:gridSpan w:val="3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其中：财政资金</w:t>
            </w:r>
          </w:p>
        </w:tc>
        <w:tc>
          <w:tcPr>
            <w:tcW w:w="5827" w:type="dxa"/>
            <w:gridSpan w:val="4"/>
            <w:vAlign w:val="center"/>
          </w:tcPr>
          <w:p w:rsidR="00375E6F" w:rsidRPr="006B46AE" w:rsidRDefault="000B3F0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 xml:space="preserve">             </w:t>
            </w:r>
            <w:r w:rsidR="00A814E0" w:rsidRPr="006B46AE">
              <w:rPr>
                <w:rFonts w:ascii="Times New Roman" w:eastAsia="仿宋_GB2312" w:hAnsi="Times New Roman" w:cs="Times New Roman"/>
              </w:rPr>
              <w:t>130</w:t>
            </w:r>
            <w:r w:rsidRPr="006B46AE">
              <w:rPr>
                <w:rFonts w:ascii="Times New Roman" w:eastAsia="仿宋_GB2312" w:hAnsi="Times New Roman" w:cs="Times New Roman"/>
              </w:rPr>
              <w:t>（中央资金）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656" w:type="dxa"/>
            <w:gridSpan w:val="3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其他资金</w:t>
            </w:r>
          </w:p>
        </w:tc>
        <w:tc>
          <w:tcPr>
            <w:tcW w:w="5827" w:type="dxa"/>
            <w:gridSpan w:val="4"/>
            <w:vAlign w:val="center"/>
          </w:tcPr>
          <w:p w:rsidR="00375E6F" w:rsidRPr="006B46AE" w:rsidRDefault="00A814E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7343</w:t>
            </w:r>
            <w:bookmarkStart w:id="0" w:name="_GoBack"/>
            <w:bookmarkEnd w:id="0"/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总</w:t>
            </w:r>
          </w:p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体</w:t>
            </w:r>
          </w:p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目</w:t>
            </w:r>
          </w:p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8483" w:type="dxa"/>
            <w:gridSpan w:val="7"/>
            <w:vAlign w:val="center"/>
          </w:tcPr>
          <w:p w:rsidR="00375E6F" w:rsidRPr="006B46AE" w:rsidRDefault="00375E6F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1</w:t>
            </w:r>
            <w:r w:rsidR="00A814E0" w:rsidRPr="006B46AE">
              <w:rPr>
                <w:rFonts w:ascii="Times New Roman" w:eastAsia="仿宋_GB2312" w:hAnsi="Times New Roman" w:cs="Times New Roman"/>
              </w:rPr>
              <w:t>、</w:t>
            </w:r>
            <w:r w:rsidRPr="006B46AE">
              <w:rPr>
                <w:rFonts w:ascii="Times New Roman" w:eastAsia="仿宋_GB2312" w:hAnsi="Times New Roman" w:cs="Times New Roman"/>
              </w:rPr>
              <w:t>将小埠南岭生态城旅游区三大旅游产业板块全面投入运营，实际可同时容纳</w:t>
            </w:r>
            <w:r w:rsidRPr="006B46AE">
              <w:rPr>
                <w:rFonts w:ascii="Times New Roman" w:eastAsia="仿宋_GB2312" w:hAnsi="Times New Roman" w:cs="Times New Roman"/>
              </w:rPr>
              <w:t>5</w:t>
            </w:r>
            <w:r w:rsidRPr="006B46AE">
              <w:rPr>
                <w:rFonts w:ascii="Times New Roman" w:eastAsia="仿宋_GB2312" w:hAnsi="Times New Roman" w:cs="Times New Roman"/>
              </w:rPr>
              <w:t>万人，</w:t>
            </w:r>
            <w:r w:rsidRPr="006B46AE">
              <w:rPr>
                <w:rFonts w:ascii="Times New Roman" w:eastAsia="仿宋_GB2312" w:hAnsi="Times New Roman" w:cs="Times New Roman"/>
              </w:rPr>
              <w:t>2018</w:t>
            </w:r>
            <w:r w:rsidRPr="006B46AE">
              <w:rPr>
                <w:rFonts w:ascii="Times New Roman" w:eastAsia="仿宋_GB2312" w:hAnsi="Times New Roman" w:cs="Times New Roman"/>
              </w:rPr>
              <w:t>年接待量突破</w:t>
            </w:r>
            <w:r w:rsidRPr="006B46AE">
              <w:rPr>
                <w:rFonts w:ascii="Times New Roman" w:eastAsia="仿宋_GB2312" w:hAnsi="Times New Roman" w:cs="Times New Roman"/>
              </w:rPr>
              <w:t>50</w:t>
            </w:r>
            <w:r w:rsidRPr="006B46AE">
              <w:rPr>
                <w:rFonts w:ascii="Times New Roman" w:eastAsia="仿宋_GB2312" w:hAnsi="Times New Roman" w:cs="Times New Roman"/>
              </w:rPr>
              <w:t>万人次。</w:t>
            </w:r>
            <w:r w:rsidRPr="006B46AE">
              <w:rPr>
                <w:rFonts w:ascii="Times New Roman" w:eastAsia="仿宋_GB2312" w:hAnsi="Times New Roman" w:cs="Times New Roman"/>
              </w:rPr>
              <w:t>2027</w:t>
            </w:r>
            <w:r w:rsidRPr="006B46AE">
              <w:rPr>
                <w:rFonts w:ascii="Times New Roman" w:eastAsia="仿宋_GB2312" w:hAnsi="Times New Roman" w:cs="Times New Roman"/>
              </w:rPr>
              <w:t>年将实现年收入达</w:t>
            </w:r>
            <w:r w:rsidRPr="006B46AE">
              <w:rPr>
                <w:rFonts w:ascii="Times New Roman" w:eastAsia="仿宋_GB2312" w:hAnsi="Times New Roman" w:cs="Times New Roman"/>
              </w:rPr>
              <w:t>11</w:t>
            </w:r>
            <w:r w:rsidRPr="006B46AE">
              <w:rPr>
                <w:rFonts w:ascii="Times New Roman" w:eastAsia="仿宋_GB2312" w:hAnsi="Times New Roman" w:cs="Times New Roman"/>
              </w:rPr>
              <w:t>亿元，净利润</w:t>
            </w:r>
            <w:r w:rsidRPr="006B46AE">
              <w:rPr>
                <w:rFonts w:ascii="Times New Roman" w:eastAsia="仿宋_GB2312" w:hAnsi="Times New Roman" w:cs="Times New Roman"/>
              </w:rPr>
              <w:t>3.9</w:t>
            </w:r>
            <w:r w:rsidRPr="006B46AE">
              <w:rPr>
                <w:rFonts w:ascii="Times New Roman" w:eastAsia="仿宋_GB2312" w:hAnsi="Times New Roman" w:cs="Times New Roman"/>
              </w:rPr>
              <w:t>亿，可盈利</w:t>
            </w:r>
            <w:r w:rsidRPr="006B46AE">
              <w:rPr>
                <w:rFonts w:ascii="Times New Roman" w:eastAsia="仿宋_GB2312" w:hAnsi="Times New Roman" w:cs="Times New Roman"/>
              </w:rPr>
              <w:t>1.4</w:t>
            </w:r>
            <w:r w:rsidRPr="006B46AE">
              <w:rPr>
                <w:rFonts w:ascii="Times New Roman" w:eastAsia="仿宋_GB2312" w:hAnsi="Times New Roman" w:cs="Times New Roman"/>
              </w:rPr>
              <w:t>亿。</w:t>
            </w:r>
          </w:p>
          <w:p w:rsidR="00375E6F" w:rsidRPr="006B46AE" w:rsidRDefault="00375E6F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2</w:t>
            </w:r>
            <w:r w:rsidR="00A814E0" w:rsidRPr="006B46AE">
              <w:rPr>
                <w:rFonts w:ascii="Times New Roman" w:eastAsia="仿宋_GB2312" w:hAnsi="Times New Roman" w:cs="Times New Roman"/>
              </w:rPr>
              <w:t>、</w:t>
            </w:r>
            <w:r w:rsidRPr="006B46AE">
              <w:rPr>
                <w:rFonts w:ascii="Times New Roman" w:eastAsia="仿宋_GB2312" w:hAnsi="Times New Roman" w:cs="Times New Roman"/>
              </w:rPr>
              <w:t>小埠南岭生态城旅游区每年上缴政府各项税费</w:t>
            </w:r>
            <w:r w:rsidR="00A814E0" w:rsidRPr="006B46AE">
              <w:rPr>
                <w:rFonts w:ascii="Times New Roman" w:eastAsia="仿宋_GB2312" w:hAnsi="Times New Roman" w:cs="Times New Roman"/>
              </w:rPr>
              <w:t>预计</w:t>
            </w:r>
            <w:r w:rsidRPr="006B46AE">
              <w:rPr>
                <w:rFonts w:ascii="Times New Roman" w:eastAsia="仿宋_GB2312" w:hAnsi="Times New Roman" w:cs="Times New Roman"/>
              </w:rPr>
              <w:t>不低于</w:t>
            </w:r>
            <w:r w:rsidRPr="006B46AE">
              <w:rPr>
                <w:rFonts w:ascii="Times New Roman" w:eastAsia="仿宋_GB2312" w:hAnsi="Times New Roman" w:cs="Times New Roman"/>
              </w:rPr>
              <w:t>2</w:t>
            </w:r>
            <w:r w:rsidRPr="006B46AE">
              <w:rPr>
                <w:rFonts w:ascii="Times New Roman" w:eastAsia="仿宋_GB2312" w:hAnsi="Times New Roman" w:cs="Times New Roman"/>
              </w:rPr>
              <w:t>亿元，可提供</w:t>
            </w:r>
            <w:r w:rsidRPr="006B46AE">
              <w:rPr>
                <w:rFonts w:ascii="Times New Roman" w:eastAsia="仿宋_GB2312" w:hAnsi="Times New Roman" w:cs="Times New Roman"/>
              </w:rPr>
              <w:t>3000</w:t>
            </w:r>
            <w:r w:rsidRPr="006B46AE">
              <w:rPr>
                <w:rFonts w:ascii="Times New Roman" w:eastAsia="仿宋_GB2312" w:hAnsi="Times New Roman" w:cs="Times New Roman"/>
              </w:rPr>
              <w:t>个就业岗位。</w:t>
            </w:r>
          </w:p>
          <w:p w:rsidR="00375E6F" w:rsidRPr="006B46AE" w:rsidRDefault="00375E6F" w:rsidP="006B46A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3</w:t>
            </w:r>
            <w:r w:rsidR="00A814E0" w:rsidRPr="006B46AE">
              <w:rPr>
                <w:rFonts w:ascii="Times New Roman" w:eastAsia="仿宋_GB2312" w:hAnsi="Times New Roman" w:cs="Times New Roman"/>
              </w:rPr>
              <w:t>、</w:t>
            </w:r>
            <w:r w:rsidRPr="006B46AE">
              <w:rPr>
                <w:rFonts w:ascii="Times New Roman" w:eastAsia="仿宋_GB2312" w:hAnsi="Times New Roman" w:cs="Times New Roman"/>
              </w:rPr>
              <w:t>将小埠南岭生态城旅游区打造成</w:t>
            </w:r>
            <w:r w:rsidRPr="006B46AE">
              <w:rPr>
                <w:rFonts w:ascii="Times New Roman" w:eastAsia="仿宋_GB2312" w:hAnsi="Times New Roman" w:cs="Times New Roman"/>
              </w:rPr>
              <w:t>“</w:t>
            </w:r>
            <w:r w:rsidRPr="006B46AE">
              <w:rPr>
                <w:rFonts w:ascii="Times New Roman" w:eastAsia="仿宋_GB2312" w:hAnsi="Times New Roman" w:cs="Times New Roman"/>
              </w:rPr>
              <w:t>旅游</w:t>
            </w:r>
            <w:r w:rsidRPr="006B46AE">
              <w:rPr>
                <w:rFonts w:ascii="Times New Roman" w:eastAsia="仿宋_GB2312" w:hAnsi="Times New Roman" w:cs="Times New Roman"/>
              </w:rPr>
              <w:t>+”</w:t>
            </w:r>
            <w:r w:rsidRPr="006B46AE">
              <w:rPr>
                <w:rFonts w:ascii="Times New Roman" w:eastAsia="仿宋_GB2312" w:hAnsi="Times New Roman" w:cs="Times New Roman"/>
              </w:rPr>
              <w:t>农业</w:t>
            </w:r>
            <w:r w:rsidRPr="006B46AE">
              <w:rPr>
                <w:rFonts w:ascii="Times New Roman" w:eastAsia="仿宋_GB2312" w:hAnsi="Times New Roman" w:cs="Times New Roman"/>
              </w:rPr>
              <w:t>+</w:t>
            </w:r>
            <w:r w:rsidRPr="006B46AE">
              <w:rPr>
                <w:rFonts w:ascii="Times New Roman" w:eastAsia="仿宋_GB2312" w:hAnsi="Times New Roman" w:cs="Times New Roman"/>
              </w:rPr>
              <w:t>康体</w:t>
            </w:r>
            <w:r w:rsidRPr="006B46AE">
              <w:rPr>
                <w:rFonts w:ascii="Times New Roman" w:eastAsia="仿宋_GB2312" w:hAnsi="Times New Roman" w:cs="Times New Roman"/>
              </w:rPr>
              <w:t>+</w:t>
            </w:r>
            <w:r w:rsidRPr="006B46AE">
              <w:rPr>
                <w:rFonts w:ascii="Times New Roman" w:eastAsia="仿宋_GB2312" w:hAnsi="Times New Roman" w:cs="Times New Roman"/>
              </w:rPr>
              <w:t>居住的国家级休闲旅游度假区。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 w:val="restart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6B46AE">
              <w:rPr>
                <w:rFonts w:ascii="Times New Roman" w:eastAsia="仿宋_GB2312" w:hAnsi="Times New Roman" w:cs="Times New Roman"/>
              </w:rPr>
              <w:t>绩</w:t>
            </w:r>
            <w:proofErr w:type="gramEnd"/>
          </w:p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6B46AE">
              <w:rPr>
                <w:rFonts w:ascii="Times New Roman" w:eastAsia="仿宋_GB2312" w:hAnsi="Times New Roman" w:cs="Times New Roman"/>
              </w:rPr>
              <w:t>效</w:t>
            </w:r>
            <w:proofErr w:type="gramEnd"/>
          </w:p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指</w:t>
            </w:r>
          </w:p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9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一级指标</w:t>
            </w:r>
          </w:p>
        </w:tc>
        <w:tc>
          <w:tcPr>
            <w:tcW w:w="1601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二级指标</w:t>
            </w: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三级指标</w:t>
            </w:r>
          </w:p>
        </w:tc>
        <w:tc>
          <w:tcPr>
            <w:tcW w:w="26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指标值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产</w:t>
            </w:r>
          </w:p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出</w:t>
            </w:r>
          </w:p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指</w:t>
            </w:r>
          </w:p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1601" w:type="dxa"/>
            <w:vMerge w:val="restart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数量指标</w:t>
            </w: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8"/>
              </w:rPr>
            </w:pPr>
            <w:r w:rsidRPr="006B46AE">
              <w:rPr>
                <w:rFonts w:ascii="Times New Roman" w:eastAsia="仿宋_GB2312" w:hAnsi="Times New Roman" w:cs="Times New Roman"/>
                <w:spacing w:val="-8"/>
              </w:rPr>
              <w:t>新增和改造厕所</w:t>
            </w:r>
          </w:p>
        </w:tc>
        <w:tc>
          <w:tcPr>
            <w:tcW w:w="26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≥9</w:t>
            </w:r>
            <w:r w:rsidRPr="006B46AE">
              <w:rPr>
                <w:rFonts w:ascii="Times New Roman" w:eastAsia="仿宋_GB2312" w:hAnsi="Times New Roman" w:cs="Times New Roman"/>
              </w:rPr>
              <w:t>个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01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8"/>
              </w:rPr>
            </w:pPr>
            <w:r w:rsidRPr="006B46AE">
              <w:rPr>
                <w:rFonts w:ascii="Times New Roman" w:eastAsia="仿宋_GB2312" w:hAnsi="Times New Roman" w:cs="Times New Roman"/>
                <w:spacing w:val="-8"/>
              </w:rPr>
              <w:t>新建项目</w:t>
            </w:r>
          </w:p>
        </w:tc>
        <w:tc>
          <w:tcPr>
            <w:tcW w:w="26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≥2</w:t>
            </w:r>
            <w:r w:rsidRPr="006B46AE">
              <w:rPr>
                <w:rFonts w:ascii="Times New Roman" w:eastAsia="仿宋_GB2312" w:hAnsi="Times New Roman" w:cs="Times New Roman"/>
              </w:rPr>
              <w:t>个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01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8"/>
              </w:rPr>
            </w:pPr>
            <w:r w:rsidRPr="006B46AE">
              <w:rPr>
                <w:rFonts w:ascii="Times New Roman" w:eastAsia="仿宋_GB2312" w:hAnsi="Times New Roman" w:cs="Times New Roman"/>
                <w:spacing w:val="-8"/>
              </w:rPr>
              <w:t>创建国家级休闲旅游度假区</w:t>
            </w:r>
          </w:p>
        </w:tc>
        <w:tc>
          <w:tcPr>
            <w:tcW w:w="26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1</w:t>
            </w:r>
            <w:r w:rsidRPr="006B46AE">
              <w:rPr>
                <w:rFonts w:ascii="Times New Roman" w:eastAsia="仿宋_GB2312" w:hAnsi="Times New Roman" w:cs="Times New Roman"/>
              </w:rPr>
              <w:t>个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质量指标</w:t>
            </w: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8"/>
              </w:rPr>
            </w:pPr>
            <w:r w:rsidRPr="006B46AE">
              <w:rPr>
                <w:rFonts w:ascii="Times New Roman" w:eastAsia="仿宋_GB2312" w:hAnsi="Times New Roman" w:cs="Times New Roman"/>
                <w:spacing w:val="-8"/>
              </w:rPr>
              <w:t>新增和改造厕所</w:t>
            </w:r>
          </w:p>
        </w:tc>
        <w:tc>
          <w:tcPr>
            <w:tcW w:w="26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A</w:t>
            </w:r>
            <w:r w:rsidRPr="006B46AE">
              <w:rPr>
                <w:rFonts w:ascii="Times New Roman" w:eastAsia="仿宋_GB2312" w:hAnsi="Times New Roman" w:cs="Times New Roman"/>
              </w:rPr>
              <w:t>级以上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01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8"/>
              </w:rPr>
            </w:pPr>
            <w:r w:rsidRPr="006B46AE">
              <w:rPr>
                <w:rFonts w:ascii="Times New Roman" w:eastAsia="仿宋_GB2312" w:hAnsi="Times New Roman" w:cs="Times New Roman"/>
                <w:spacing w:val="-8"/>
              </w:rPr>
              <w:t>完成绿</w:t>
            </w:r>
            <w:proofErr w:type="gramStart"/>
            <w:r w:rsidRPr="006B46AE">
              <w:rPr>
                <w:rFonts w:ascii="Times New Roman" w:eastAsia="仿宋_GB2312" w:hAnsi="Times New Roman" w:cs="Times New Roman"/>
                <w:spacing w:val="-8"/>
              </w:rPr>
              <w:t>心童乡项目</w:t>
            </w:r>
            <w:proofErr w:type="gramEnd"/>
            <w:r w:rsidRPr="006B46AE">
              <w:rPr>
                <w:rFonts w:ascii="Times New Roman" w:eastAsia="仿宋_GB2312" w:hAnsi="Times New Roman" w:cs="Times New Roman"/>
                <w:spacing w:val="-8"/>
              </w:rPr>
              <w:t>建设</w:t>
            </w:r>
          </w:p>
        </w:tc>
        <w:tc>
          <w:tcPr>
            <w:tcW w:w="26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乡村游示范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01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8"/>
              </w:rPr>
            </w:pPr>
            <w:r w:rsidRPr="006B46AE">
              <w:rPr>
                <w:rFonts w:ascii="Times New Roman" w:eastAsia="仿宋_GB2312" w:hAnsi="Times New Roman" w:cs="Times New Roman"/>
                <w:spacing w:val="-8"/>
              </w:rPr>
              <w:t>创建休闲旅游度假区</w:t>
            </w:r>
          </w:p>
        </w:tc>
        <w:tc>
          <w:tcPr>
            <w:tcW w:w="26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国家级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时效指标</w:t>
            </w: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8"/>
              </w:rPr>
            </w:pPr>
            <w:r w:rsidRPr="006B46AE">
              <w:rPr>
                <w:rFonts w:ascii="Times New Roman" w:eastAsia="仿宋_GB2312" w:hAnsi="Times New Roman" w:cs="Times New Roman"/>
                <w:spacing w:val="-8"/>
              </w:rPr>
              <w:t>新增和改造厕所</w:t>
            </w:r>
          </w:p>
        </w:tc>
        <w:tc>
          <w:tcPr>
            <w:tcW w:w="26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年底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01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8"/>
              </w:rPr>
            </w:pPr>
            <w:r w:rsidRPr="006B46AE">
              <w:rPr>
                <w:rFonts w:ascii="Times New Roman" w:eastAsia="仿宋_GB2312" w:hAnsi="Times New Roman" w:cs="Times New Roman"/>
                <w:spacing w:val="-8"/>
              </w:rPr>
              <w:t>绿</w:t>
            </w:r>
            <w:proofErr w:type="gramStart"/>
            <w:r w:rsidRPr="006B46AE">
              <w:rPr>
                <w:rFonts w:ascii="Times New Roman" w:eastAsia="仿宋_GB2312" w:hAnsi="Times New Roman" w:cs="Times New Roman"/>
                <w:spacing w:val="-8"/>
              </w:rPr>
              <w:t>心童乡项目</w:t>
            </w:r>
            <w:proofErr w:type="gramEnd"/>
            <w:r w:rsidRPr="006B46AE">
              <w:rPr>
                <w:rFonts w:ascii="Times New Roman" w:eastAsia="仿宋_GB2312" w:hAnsi="Times New Roman" w:cs="Times New Roman"/>
                <w:spacing w:val="-8"/>
              </w:rPr>
              <w:t>完工</w:t>
            </w:r>
          </w:p>
        </w:tc>
        <w:tc>
          <w:tcPr>
            <w:tcW w:w="26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2019</w:t>
            </w:r>
            <w:r w:rsidRPr="006B46AE">
              <w:rPr>
                <w:rFonts w:ascii="Times New Roman" w:eastAsia="仿宋_GB2312" w:hAnsi="Times New Roman" w:cs="Times New Roman"/>
              </w:rPr>
              <w:t>年底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01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8"/>
              </w:rPr>
            </w:pPr>
            <w:r w:rsidRPr="006B46AE">
              <w:rPr>
                <w:rFonts w:ascii="Times New Roman" w:eastAsia="仿宋_GB2312" w:hAnsi="Times New Roman" w:cs="Times New Roman"/>
                <w:spacing w:val="-8"/>
              </w:rPr>
              <w:t>健康管理中心项目</w:t>
            </w:r>
          </w:p>
        </w:tc>
        <w:tc>
          <w:tcPr>
            <w:tcW w:w="26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2020</w:t>
            </w:r>
            <w:r w:rsidRPr="006B46AE">
              <w:rPr>
                <w:rFonts w:ascii="Times New Roman" w:eastAsia="仿宋_GB2312" w:hAnsi="Times New Roman" w:cs="Times New Roman"/>
              </w:rPr>
              <w:t>年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01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成本指标</w:t>
            </w: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F62BA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8"/>
              </w:rPr>
            </w:pPr>
            <w:r w:rsidRPr="006B46AE">
              <w:rPr>
                <w:rFonts w:ascii="Times New Roman" w:eastAsia="仿宋_GB2312" w:hAnsi="Times New Roman" w:cs="Times New Roman"/>
                <w:spacing w:val="-8"/>
              </w:rPr>
              <w:t>财务成本</w:t>
            </w:r>
          </w:p>
        </w:tc>
        <w:tc>
          <w:tcPr>
            <w:tcW w:w="2629" w:type="dxa"/>
            <w:vAlign w:val="center"/>
          </w:tcPr>
          <w:p w:rsidR="00375E6F" w:rsidRPr="006B46AE" w:rsidRDefault="00F62BAA" w:rsidP="00F62BA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加强管理，成本指标在预算内可控。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6B46AE">
              <w:rPr>
                <w:rFonts w:ascii="Times New Roman" w:eastAsia="仿宋_GB2312" w:hAnsi="Times New Roman" w:cs="Times New Roman"/>
              </w:rPr>
              <w:t>效</w:t>
            </w:r>
            <w:proofErr w:type="gramEnd"/>
          </w:p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益</w:t>
            </w:r>
          </w:p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指</w:t>
            </w:r>
          </w:p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1601" w:type="dxa"/>
            <w:vMerge w:val="restart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经济效益</w:t>
            </w:r>
          </w:p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指标</w:t>
            </w: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8"/>
              </w:rPr>
            </w:pPr>
            <w:r w:rsidRPr="006B46AE">
              <w:rPr>
                <w:rFonts w:ascii="Times New Roman" w:eastAsia="仿宋_GB2312" w:hAnsi="Times New Roman" w:cs="Times New Roman"/>
                <w:spacing w:val="-8"/>
              </w:rPr>
              <w:t>游客总量</w:t>
            </w:r>
          </w:p>
        </w:tc>
        <w:tc>
          <w:tcPr>
            <w:tcW w:w="26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≥50</w:t>
            </w:r>
            <w:r w:rsidRPr="006B46AE">
              <w:rPr>
                <w:rFonts w:ascii="Times New Roman" w:eastAsia="仿宋_GB2312" w:hAnsi="Times New Roman" w:cs="Times New Roman"/>
              </w:rPr>
              <w:t>万人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01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8"/>
              </w:rPr>
            </w:pPr>
            <w:r w:rsidRPr="006B46AE">
              <w:rPr>
                <w:rFonts w:ascii="Times New Roman" w:eastAsia="仿宋_GB2312" w:hAnsi="Times New Roman" w:cs="Times New Roman"/>
                <w:spacing w:val="-8"/>
              </w:rPr>
              <w:t>全年收入</w:t>
            </w:r>
          </w:p>
        </w:tc>
        <w:tc>
          <w:tcPr>
            <w:tcW w:w="26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≥10</w:t>
            </w:r>
            <w:r w:rsidRPr="006B46AE">
              <w:rPr>
                <w:rFonts w:ascii="Times New Roman" w:eastAsia="仿宋_GB2312" w:hAnsi="Times New Roman" w:cs="Times New Roman"/>
              </w:rPr>
              <w:t>亿元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01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8"/>
              </w:rPr>
            </w:pPr>
            <w:r w:rsidRPr="006B46AE">
              <w:rPr>
                <w:rFonts w:ascii="Times New Roman" w:eastAsia="仿宋_GB2312" w:hAnsi="Times New Roman" w:cs="Times New Roman"/>
                <w:spacing w:val="-8"/>
              </w:rPr>
              <w:t>知名度</w:t>
            </w:r>
          </w:p>
        </w:tc>
        <w:tc>
          <w:tcPr>
            <w:tcW w:w="26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全省知名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社会效益</w:t>
            </w:r>
          </w:p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指标</w:t>
            </w: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8"/>
              </w:rPr>
            </w:pPr>
            <w:r w:rsidRPr="006B46AE">
              <w:rPr>
                <w:rFonts w:ascii="Times New Roman" w:eastAsia="仿宋_GB2312" w:hAnsi="Times New Roman" w:cs="Times New Roman"/>
                <w:spacing w:val="-8"/>
              </w:rPr>
              <w:t>提供就业</w:t>
            </w:r>
          </w:p>
        </w:tc>
        <w:tc>
          <w:tcPr>
            <w:tcW w:w="26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≥3000</w:t>
            </w:r>
            <w:r w:rsidRPr="006B46AE">
              <w:rPr>
                <w:rFonts w:ascii="Times New Roman" w:eastAsia="仿宋_GB2312" w:hAnsi="Times New Roman" w:cs="Times New Roman"/>
              </w:rPr>
              <w:t>个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01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8"/>
              </w:rPr>
            </w:pPr>
            <w:r w:rsidRPr="006B46AE">
              <w:rPr>
                <w:rFonts w:ascii="Times New Roman" w:eastAsia="仿宋_GB2312" w:hAnsi="Times New Roman" w:cs="Times New Roman"/>
                <w:spacing w:val="-8"/>
              </w:rPr>
              <w:t>实现税收</w:t>
            </w:r>
          </w:p>
        </w:tc>
        <w:tc>
          <w:tcPr>
            <w:tcW w:w="26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≥2</w:t>
            </w:r>
            <w:r w:rsidRPr="006B46AE">
              <w:rPr>
                <w:rFonts w:ascii="Times New Roman" w:eastAsia="仿宋_GB2312" w:hAnsi="Times New Roman" w:cs="Times New Roman"/>
              </w:rPr>
              <w:t>亿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生态效益指标</w:t>
            </w: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8"/>
              </w:rPr>
            </w:pPr>
            <w:r w:rsidRPr="006B46AE">
              <w:rPr>
                <w:rFonts w:ascii="Times New Roman" w:eastAsia="仿宋_GB2312" w:hAnsi="Times New Roman" w:cs="Times New Roman"/>
                <w:spacing w:val="-8"/>
              </w:rPr>
              <w:t>空气质量</w:t>
            </w:r>
          </w:p>
        </w:tc>
        <w:tc>
          <w:tcPr>
            <w:tcW w:w="26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良好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01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8"/>
              </w:rPr>
            </w:pPr>
            <w:r w:rsidRPr="006B46AE">
              <w:rPr>
                <w:rFonts w:ascii="Times New Roman" w:eastAsia="仿宋_GB2312" w:hAnsi="Times New Roman" w:cs="Times New Roman"/>
                <w:spacing w:val="-8"/>
              </w:rPr>
              <w:t>水源质量</w:t>
            </w:r>
          </w:p>
        </w:tc>
        <w:tc>
          <w:tcPr>
            <w:tcW w:w="26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良好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01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可持续影响</w:t>
            </w:r>
          </w:p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指标</w:t>
            </w: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8"/>
              </w:rPr>
            </w:pPr>
            <w:r w:rsidRPr="006B46AE">
              <w:rPr>
                <w:rFonts w:ascii="Times New Roman" w:eastAsia="仿宋_GB2312" w:hAnsi="Times New Roman" w:cs="Times New Roman"/>
                <w:spacing w:val="-8"/>
              </w:rPr>
              <w:t>实现</w:t>
            </w:r>
            <w:r w:rsidRPr="006B46AE">
              <w:rPr>
                <w:rFonts w:ascii="Times New Roman" w:eastAsia="仿宋_GB2312" w:hAnsi="Times New Roman" w:cs="Times New Roman"/>
                <w:spacing w:val="-8"/>
              </w:rPr>
              <w:t>“</w:t>
            </w:r>
            <w:r w:rsidRPr="006B46AE">
              <w:rPr>
                <w:rFonts w:ascii="Times New Roman" w:eastAsia="仿宋_GB2312" w:hAnsi="Times New Roman" w:cs="Times New Roman"/>
                <w:spacing w:val="-8"/>
              </w:rPr>
              <w:t>旅游</w:t>
            </w:r>
            <w:r w:rsidRPr="006B46AE">
              <w:rPr>
                <w:rFonts w:ascii="Times New Roman" w:eastAsia="仿宋_GB2312" w:hAnsi="Times New Roman" w:cs="Times New Roman"/>
                <w:spacing w:val="-8"/>
              </w:rPr>
              <w:t>+”</w:t>
            </w:r>
            <w:r w:rsidRPr="006B46AE">
              <w:rPr>
                <w:rFonts w:ascii="Times New Roman" w:eastAsia="仿宋_GB2312" w:hAnsi="Times New Roman" w:cs="Times New Roman"/>
                <w:spacing w:val="-8"/>
              </w:rPr>
              <w:t>农业、康体、居住</w:t>
            </w:r>
          </w:p>
        </w:tc>
        <w:tc>
          <w:tcPr>
            <w:tcW w:w="26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可持续</w:t>
            </w:r>
          </w:p>
        </w:tc>
      </w:tr>
      <w:tr w:rsidR="00375E6F" w:rsidRPr="006B46AE" w:rsidTr="006B46AE">
        <w:trPr>
          <w:trHeight w:val="397"/>
          <w:jc w:val="center"/>
        </w:trPr>
        <w:tc>
          <w:tcPr>
            <w:tcW w:w="1512" w:type="dxa"/>
            <w:vMerge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满意度</w:t>
            </w:r>
          </w:p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指标</w:t>
            </w:r>
          </w:p>
        </w:tc>
        <w:tc>
          <w:tcPr>
            <w:tcW w:w="1601" w:type="dxa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服务对象</w:t>
            </w:r>
          </w:p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满意度指标</w:t>
            </w:r>
          </w:p>
        </w:tc>
        <w:tc>
          <w:tcPr>
            <w:tcW w:w="3324" w:type="dxa"/>
            <w:gridSpan w:val="4"/>
            <w:vAlign w:val="center"/>
          </w:tcPr>
          <w:p w:rsidR="00375E6F" w:rsidRPr="006B46AE" w:rsidRDefault="00375E6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pacing w:val="-8"/>
              </w:rPr>
            </w:pPr>
            <w:r w:rsidRPr="006B46AE">
              <w:rPr>
                <w:rFonts w:ascii="Times New Roman" w:eastAsia="仿宋_GB2312" w:hAnsi="Times New Roman" w:cs="Times New Roman"/>
                <w:spacing w:val="-8"/>
              </w:rPr>
              <w:t>群众满意度</w:t>
            </w:r>
          </w:p>
        </w:tc>
        <w:tc>
          <w:tcPr>
            <w:tcW w:w="2629" w:type="dxa"/>
            <w:vAlign w:val="center"/>
          </w:tcPr>
          <w:p w:rsidR="00375E6F" w:rsidRPr="006B46AE" w:rsidRDefault="00375E6F" w:rsidP="00F62BA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46AE">
              <w:rPr>
                <w:rFonts w:ascii="Times New Roman" w:eastAsia="仿宋_GB2312" w:hAnsi="Times New Roman" w:cs="Times New Roman"/>
              </w:rPr>
              <w:t>≥9</w:t>
            </w:r>
            <w:r w:rsidR="00F62BAA" w:rsidRPr="006B46AE">
              <w:rPr>
                <w:rFonts w:ascii="Times New Roman" w:eastAsia="仿宋_GB2312" w:hAnsi="Times New Roman" w:cs="Times New Roman"/>
              </w:rPr>
              <w:t>0</w:t>
            </w:r>
            <w:r w:rsidRPr="006B46AE">
              <w:rPr>
                <w:rFonts w:ascii="Times New Roman" w:eastAsia="仿宋_GB2312" w:hAnsi="Times New Roman" w:cs="Times New Roman"/>
              </w:rPr>
              <w:t>%</w:t>
            </w:r>
          </w:p>
        </w:tc>
      </w:tr>
    </w:tbl>
    <w:p w:rsidR="00375E6F" w:rsidRPr="006B46AE" w:rsidRDefault="00375E6F">
      <w:pPr>
        <w:rPr>
          <w:rFonts w:ascii="Times New Roman" w:hAnsi="Times New Roman" w:cs="Times New Roman"/>
        </w:rPr>
      </w:pPr>
    </w:p>
    <w:sectPr w:rsidR="00375E6F" w:rsidRPr="006B46AE" w:rsidSect="006B46A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C27" w:rsidRDefault="00754C27" w:rsidP="009373FC">
      <w:r>
        <w:separator/>
      </w:r>
    </w:p>
  </w:endnote>
  <w:endnote w:type="continuationSeparator" w:id="0">
    <w:p w:rsidR="00754C27" w:rsidRDefault="00754C27" w:rsidP="0093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C27" w:rsidRDefault="00754C27" w:rsidP="009373FC">
      <w:r>
        <w:separator/>
      </w:r>
    </w:p>
  </w:footnote>
  <w:footnote w:type="continuationSeparator" w:id="0">
    <w:p w:rsidR="00754C27" w:rsidRDefault="00754C27" w:rsidP="00937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08"/>
    <w:rsid w:val="000B3F0D"/>
    <w:rsid w:val="00196DB7"/>
    <w:rsid w:val="001B28CF"/>
    <w:rsid w:val="00204559"/>
    <w:rsid w:val="00375E6F"/>
    <w:rsid w:val="003C25AF"/>
    <w:rsid w:val="003E1303"/>
    <w:rsid w:val="003F6ABF"/>
    <w:rsid w:val="005573B8"/>
    <w:rsid w:val="00585523"/>
    <w:rsid w:val="005E4757"/>
    <w:rsid w:val="00625E02"/>
    <w:rsid w:val="00654FA4"/>
    <w:rsid w:val="006566C6"/>
    <w:rsid w:val="00682177"/>
    <w:rsid w:val="006B46AE"/>
    <w:rsid w:val="00754C27"/>
    <w:rsid w:val="008427BE"/>
    <w:rsid w:val="0089637F"/>
    <w:rsid w:val="009373FC"/>
    <w:rsid w:val="009937BD"/>
    <w:rsid w:val="009F39C5"/>
    <w:rsid w:val="00A814E0"/>
    <w:rsid w:val="00AE6D02"/>
    <w:rsid w:val="00B353F8"/>
    <w:rsid w:val="00CB599D"/>
    <w:rsid w:val="00D2494B"/>
    <w:rsid w:val="00D4089E"/>
    <w:rsid w:val="00DB7C08"/>
    <w:rsid w:val="00E032CC"/>
    <w:rsid w:val="00E11D05"/>
    <w:rsid w:val="00E50F5C"/>
    <w:rsid w:val="00F62BAA"/>
    <w:rsid w:val="00FC4426"/>
    <w:rsid w:val="10DE42C4"/>
    <w:rsid w:val="149020A6"/>
    <w:rsid w:val="15804773"/>
    <w:rsid w:val="2ABA7050"/>
    <w:rsid w:val="3686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F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35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B353F8"/>
    <w:rPr>
      <w:rFonts w:ascii="Calibri" w:eastAsia="宋体" w:hAnsi="Calibri" w:cs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B35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B353F8"/>
    <w:rPr>
      <w:rFonts w:ascii="Calibri" w:eastAsia="宋体" w:hAnsi="Calibri" w:cs="Calibri"/>
      <w:kern w:val="2"/>
      <w:sz w:val="18"/>
      <w:szCs w:val="18"/>
    </w:rPr>
  </w:style>
  <w:style w:type="table" w:styleId="a5">
    <w:name w:val="Table Grid"/>
    <w:basedOn w:val="a1"/>
    <w:uiPriority w:val="99"/>
    <w:rsid w:val="00B353F8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F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35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B353F8"/>
    <w:rPr>
      <w:rFonts w:ascii="Calibri" w:eastAsia="宋体" w:hAnsi="Calibri" w:cs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B35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B353F8"/>
    <w:rPr>
      <w:rFonts w:ascii="Calibri" w:eastAsia="宋体" w:hAnsi="Calibri" w:cs="Calibri"/>
      <w:kern w:val="2"/>
      <w:sz w:val="18"/>
      <w:szCs w:val="18"/>
    </w:rPr>
  </w:style>
  <w:style w:type="table" w:styleId="a5">
    <w:name w:val="Table Grid"/>
    <w:basedOn w:val="a1"/>
    <w:uiPriority w:val="99"/>
    <w:rsid w:val="00B353F8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陈岚 10.104.99.76</cp:lastModifiedBy>
  <cp:revision>3</cp:revision>
  <cp:lastPrinted>2018-11-29T00:41:00Z</cp:lastPrinted>
  <dcterms:created xsi:type="dcterms:W3CDTF">2018-11-29T00:41:00Z</dcterms:created>
  <dcterms:modified xsi:type="dcterms:W3CDTF">2018-11-29T01:06:00Z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