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D14" w:rsidRDefault="001F6D14">
      <w:pPr>
        <w:jc w:val="center"/>
        <w:rPr>
          <w:rFonts w:ascii="方正小标宋简体" w:eastAsia="方正小标宋简体" w:hAnsi="黑体"/>
          <w:sz w:val="44"/>
          <w:szCs w:val="44"/>
        </w:rPr>
      </w:pPr>
    </w:p>
    <w:p w:rsidR="001F6D14" w:rsidRDefault="001F6D14">
      <w:pPr>
        <w:jc w:val="center"/>
        <w:rPr>
          <w:rFonts w:ascii="方正小标宋简体" w:eastAsia="方正小标宋简体" w:hAnsi="黑体"/>
          <w:sz w:val="44"/>
          <w:szCs w:val="44"/>
        </w:rPr>
      </w:pPr>
    </w:p>
    <w:p w:rsidR="001F6D14" w:rsidRPr="00ED17C5" w:rsidRDefault="001F6D14" w:rsidP="00ED17C5">
      <w:pPr>
        <w:jc w:val="center"/>
        <w:rPr>
          <w:rFonts w:ascii="仿宋_GB2312" w:hAnsi="黑体"/>
          <w:b/>
          <w:sz w:val="48"/>
          <w:szCs w:val="48"/>
        </w:rPr>
      </w:pPr>
      <w:r w:rsidRPr="00ED17C5">
        <w:rPr>
          <w:rFonts w:ascii="仿宋_GB2312" w:hAnsi="黑体" w:hint="eastAsia"/>
          <w:b/>
          <w:sz w:val="48"/>
          <w:szCs w:val="48"/>
        </w:rPr>
        <w:t>湖南省文史研究馆</w:t>
      </w:r>
      <w:r w:rsidRPr="00ED17C5">
        <w:rPr>
          <w:rFonts w:ascii="仿宋_GB2312" w:hAnsi="黑体"/>
          <w:b/>
          <w:sz w:val="48"/>
          <w:szCs w:val="48"/>
        </w:rPr>
        <w:t>2020</w:t>
      </w:r>
      <w:r w:rsidRPr="00ED17C5">
        <w:rPr>
          <w:rFonts w:ascii="仿宋_GB2312" w:hAnsi="黑体" w:hint="eastAsia"/>
          <w:b/>
          <w:sz w:val="48"/>
          <w:szCs w:val="48"/>
        </w:rPr>
        <w:t>年部门预算</w:t>
      </w:r>
    </w:p>
    <w:p w:rsidR="001F6D14" w:rsidRPr="00ED17C5" w:rsidRDefault="001F6D14" w:rsidP="00ED17C5">
      <w:pPr>
        <w:widowControl/>
        <w:spacing w:line="600" w:lineRule="exact"/>
        <w:jc w:val="center"/>
        <w:rPr>
          <w:rFonts w:ascii="仿宋_GB2312"/>
          <w:bCs/>
          <w:kern w:val="0"/>
          <w:szCs w:val="32"/>
        </w:rPr>
      </w:pPr>
    </w:p>
    <w:p w:rsidR="001F6D14" w:rsidRPr="00ED17C5" w:rsidRDefault="001F6D14" w:rsidP="00ED17C5">
      <w:pPr>
        <w:widowControl/>
        <w:spacing w:line="600" w:lineRule="exact"/>
        <w:jc w:val="center"/>
        <w:rPr>
          <w:rFonts w:ascii="仿宋_GB2312"/>
          <w:bCs/>
          <w:kern w:val="0"/>
          <w:szCs w:val="32"/>
        </w:rPr>
      </w:pPr>
    </w:p>
    <w:p w:rsidR="001F6D14" w:rsidRPr="00ED17C5" w:rsidRDefault="001F6D14" w:rsidP="00ED17C5">
      <w:pPr>
        <w:widowControl/>
        <w:spacing w:line="600" w:lineRule="exact"/>
        <w:jc w:val="center"/>
        <w:rPr>
          <w:rFonts w:ascii="仿宋_GB2312"/>
          <w:bCs/>
          <w:kern w:val="0"/>
          <w:szCs w:val="32"/>
        </w:rPr>
      </w:pPr>
    </w:p>
    <w:p w:rsidR="001F6D14" w:rsidRPr="00ED17C5" w:rsidRDefault="001F6D14" w:rsidP="00ED17C5">
      <w:pPr>
        <w:widowControl/>
        <w:spacing w:line="600" w:lineRule="exact"/>
        <w:jc w:val="center"/>
        <w:rPr>
          <w:rFonts w:ascii="仿宋_GB2312"/>
          <w:b/>
          <w:bCs/>
          <w:kern w:val="0"/>
          <w:sz w:val="44"/>
          <w:szCs w:val="44"/>
        </w:rPr>
      </w:pPr>
      <w:r w:rsidRPr="00ED17C5">
        <w:rPr>
          <w:rFonts w:ascii="仿宋_GB2312" w:hint="eastAsia"/>
          <w:b/>
          <w:bCs/>
          <w:kern w:val="0"/>
          <w:sz w:val="44"/>
          <w:szCs w:val="44"/>
        </w:rPr>
        <w:t>目</w:t>
      </w:r>
      <w:r w:rsidRPr="00ED17C5">
        <w:rPr>
          <w:rFonts w:ascii="仿宋_GB2312"/>
          <w:b/>
          <w:bCs/>
          <w:kern w:val="0"/>
          <w:sz w:val="44"/>
          <w:szCs w:val="44"/>
        </w:rPr>
        <w:t xml:space="preserve"> </w:t>
      </w:r>
      <w:r w:rsidRPr="00ED17C5">
        <w:rPr>
          <w:rFonts w:ascii="仿宋_GB2312" w:hint="eastAsia"/>
          <w:b/>
          <w:bCs/>
          <w:kern w:val="0"/>
          <w:sz w:val="44"/>
          <w:szCs w:val="44"/>
        </w:rPr>
        <w:t>录</w:t>
      </w:r>
    </w:p>
    <w:p w:rsidR="001F6D14" w:rsidRPr="00ED17C5" w:rsidRDefault="001F6D14" w:rsidP="00ED17C5">
      <w:pPr>
        <w:widowControl/>
        <w:spacing w:line="600" w:lineRule="exact"/>
        <w:jc w:val="left"/>
        <w:rPr>
          <w:rFonts w:ascii="仿宋_GB2312"/>
          <w:bCs/>
          <w:kern w:val="0"/>
          <w:szCs w:val="32"/>
        </w:rPr>
      </w:pPr>
    </w:p>
    <w:p w:rsidR="001F6D14" w:rsidRPr="00ED17C5" w:rsidRDefault="001F6D14" w:rsidP="00ED17C5">
      <w:pPr>
        <w:widowControl/>
        <w:spacing w:line="600" w:lineRule="exact"/>
        <w:ind w:firstLineChars="200" w:firstLine="31680"/>
        <w:rPr>
          <w:rFonts w:ascii="仿宋_GB2312"/>
          <w:bCs/>
          <w:kern w:val="0"/>
          <w:szCs w:val="32"/>
        </w:rPr>
      </w:pPr>
      <w:r w:rsidRPr="00ED17C5">
        <w:rPr>
          <w:rFonts w:ascii="仿宋_GB2312" w:hint="eastAsia"/>
          <w:b/>
          <w:bCs/>
          <w:kern w:val="0"/>
          <w:szCs w:val="32"/>
        </w:rPr>
        <w:t>第一部分</w:t>
      </w:r>
      <w:r w:rsidRPr="00ED17C5">
        <w:rPr>
          <w:rFonts w:ascii="仿宋_GB2312"/>
          <w:b/>
          <w:bCs/>
          <w:kern w:val="0"/>
          <w:szCs w:val="32"/>
        </w:rPr>
        <w:t xml:space="preserve"> 2020</w:t>
      </w:r>
      <w:r w:rsidRPr="00ED17C5">
        <w:rPr>
          <w:rFonts w:ascii="仿宋_GB2312" w:hint="eastAsia"/>
          <w:b/>
          <w:bCs/>
          <w:kern w:val="0"/>
          <w:szCs w:val="32"/>
        </w:rPr>
        <w:t>年部门预算说明</w:t>
      </w:r>
    </w:p>
    <w:p w:rsidR="001F6D14" w:rsidRPr="00ED17C5" w:rsidRDefault="001F6D14" w:rsidP="00ED17C5">
      <w:pPr>
        <w:widowControl/>
        <w:spacing w:line="600" w:lineRule="exact"/>
        <w:ind w:firstLineChars="200" w:firstLine="31680"/>
        <w:jc w:val="left"/>
        <w:rPr>
          <w:rFonts w:ascii="仿宋_GB2312"/>
          <w:b/>
          <w:bCs/>
          <w:kern w:val="0"/>
          <w:szCs w:val="32"/>
        </w:rPr>
      </w:pPr>
      <w:r w:rsidRPr="00ED17C5">
        <w:rPr>
          <w:rFonts w:ascii="仿宋_GB2312" w:hint="eastAsia"/>
          <w:b/>
          <w:bCs/>
          <w:kern w:val="0"/>
          <w:szCs w:val="32"/>
        </w:rPr>
        <w:t>第二部分</w:t>
      </w:r>
      <w:r w:rsidRPr="00ED17C5">
        <w:rPr>
          <w:rFonts w:ascii="仿宋_GB2312"/>
          <w:b/>
          <w:bCs/>
          <w:kern w:val="0"/>
          <w:szCs w:val="32"/>
        </w:rPr>
        <w:t xml:space="preserve"> 2020</w:t>
      </w:r>
      <w:r w:rsidRPr="00ED17C5">
        <w:rPr>
          <w:rFonts w:ascii="仿宋_GB2312" w:hint="eastAsia"/>
          <w:b/>
          <w:bCs/>
          <w:kern w:val="0"/>
          <w:szCs w:val="32"/>
        </w:rPr>
        <w:t>年部门预算表</w:t>
      </w:r>
    </w:p>
    <w:p w:rsidR="001F6D14" w:rsidRPr="00ED17C5" w:rsidRDefault="001F6D14" w:rsidP="00ED17C5">
      <w:pPr>
        <w:widowControl/>
        <w:spacing w:line="600" w:lineRule="exact"/>
        <w:ind w:firstLineChars="200" w:firstLine="31680"/>
        <w:jc w:val="left"/>
        <w:rPr>
          <w:rFonts w:ascii="仿宋_GB2312"/>
          <w:szCs w:val="32"/>
        </w:rPr>
      </w:pPr>
      <w:r w:rsidRPr="00ED17C5">
        <w:rPr>
          <w:rFonts w:ascii="仿宋_GB2312"/>
          <w:szCs w:val="32"/>
        </w:rPr>
        <w:t>1</w:t>
      </w:r>
      <w:r w:rsidRPr="00ED17C5">
        <w:rPr>
          <w:rFonts w:ascii="仿宋_GB2312" w:hint="eastAsia"/>
          <w:szCs w:val="32"/>
        </w:rPr>
        <w:t>、部门收支总体情况表</w:t>
      </w:r>
    </w:p>
    <w:p w:rsidR="001F6D14" w:rsidRPr="00ED17C5" w:rsidRDefault="001F6D14" w:rsidP="00ED17C5">
      <w:pPr>
        <w:widowControl/>
        <w:spacing w:line="600" w:lineRule="exact"/>
        <w:ind w:firstLineChars="200" w:firstLine="31680"/>
        <w:jc w:val="left"/>
        <w:rPr>
          <w:rFonts w:ascii="仿宋_GB2312"/>
          <w:szCs w:val="32"/>
        </w:rPr>
      </w:pPr>
      <w:r w:rsidRPr="00ED17C5">
        <w:rPr>
          <w:rFonts w:ascii="仿宋_GB2312"/>
          <w:szCs w:val="32"/>
        </w:rPr>
        <w:t>2</w:t>
      </w:r>
      <w:r w:rsidRPr="00ED17C5">
        <w:rPr>
          <w:rFonts w:ascii="仿宋_GB2312" w:hint="eastAsia"/>
          <w:szCs w:val="32"/>
        </w:rPr>
        <w:t>、部门收入总体情况表</w:t>
      </w:r>
    </w:p>
    <w:p w:rsidR="001F6D14" w:rsidRPr="00ED17C5" w:rsidRDefault="001F6D14" w:rsidP="00ED17C5">
      <w:pPr>
        <w:widowControl/>
        <w:spacing w:line="600" w:lineRule="exact"/>
        <w:ind w:firstLineChars="200" w:firstLine="31680"/>
        <w:jc w:val="left"/>
        <w:rPr>
          <w:rFonts w:ascii="仿宋_GB2312"/>
          <w:szCs w:val="32"/>
        </w:rPr>
      </w:pPr>
      <w:r w:rsidRPr="00ED17C5">
        <w:rPr>
          <w:rFonts w:ascii="仿宋_GB2312"/>
          <w:szCs w:val="32"/>
        </w:rPr>
        <w:t>3</w:t>
      </w:r>
      <w:r w:rsidRPr="00ED17C5">
        <w:rPr>
          <w:rFonts w:ascii="仿宋_GB2312" w:hint="eastAsia"/>
          <w:szCs w:val="32"/>
        </w:rPr>
        <w:t>、部门支出总体情况表</w:t>
      </w:r>
    </w:p>
    <w:p w:rsidR="001F6D14" w:rsidRPr="00ED17C5" w:rsidRDefault="001F6D14" w:rsidP="00ED17C5">
      <w:pPr>
        <w:widowControl/>
        <w:spacing w:line="600" w:lineRule="exact"/>
        <w:ind w:firstLineChars="200" w:firstLine="31680"/>
        <w:jc w:val="left"/>
        <w:rPr>
          <w:rFonts w:ascii="仿宋_GB2312"/>
          <w:szCs w:val="32"/>
        </w:rPr>
      </w:pPr>
      <w:r w:rsidRPr="00ED17C5">
        <w:rPr>
          <w:rFonts w:ascii="仿宋_GB2312"/>
          <w:szCs w:val="32"/>
        </w:rPr>
        <w:t>4</w:t>
      </w:r>
      <w:r w:rsidRPr="00ED17C5">
        <w:rPr>
          <w:rFonts w:ascii="仿宋_GB2312" w:hint="eastAsia"/>
          <w:szCs w:val="32"/>
        </w:rPr>
        <w:t>、部门支出总表（按部门预算经济分类）</w:t>
      </w:r>
    </w:p>
    <w:p w:rsidR="001F6D14" w:rsidRPr="00ED17C5" w:rsidRDefault="001F6D14" w:rsidP="00ED17C5">
      <w:pPr>
        <w:widowControl/>
        <w:spacing w:line="600" w:lineRule="exact"/>
        <w:ind w:firstLineChars="200" w:firstLine="31680"/>
        <w:jc w:val="left"/>
        <w:rPr>
          <w:rFonts w:ascii="仿宋_GB2312"/>
          <w:szCs w:val="32"/>
        </w:rPr>
      </w:pPr>
      <w:r w:rsidRPr="00ED17C5">
        <w:rPr>
          <w:rFonts w:ascii="仿宋_GB2312"/>
          <w:szCs w:val="32"/>
        </w:rPr>
        <w:t>5</w:t>
      </w:r>
      <w:r w:rsidRPr="00ED17C5">
        <w:rPr>
          <w:rFonts w:ascii="仿宋_GB2312" w:hint="eastAsia"/>
          <w:szCs w:val="32"/>
        </w:rPr>
        <w:t>、部门支出总表（按政府预算经济分类）</w:t>
      </w:r>
    </w:p>
    <w:p w:rsidR="001F6D14" w:rsidRPr="00ED17C5" w:rsidRDefault="001F6D14" w:rsidP="00ED17C5">
      <w:pPr>
        <w:widowControl/>
        <w:spacing w:line="600" w:lineRule="exact"/>
        <w:ind w:firstLineChars="200" w:firstLine="31680"/>
        <w:jc w:val="left"/>
        <w:rPr>
          <w:rFonts w:ascii="仿宋_GB2312"/>
          <w:szCs w:val="32"/>
        </w:rPr>
      </w:pPr>
      <w:r w:rsidRPr="00ED17C5">
        <w:rPr>
          <w:rFonts w:ascii="仿宋_GB2312"/>
          <w:szCs w:val="32"/>
        </w:rPr>
        <w:t>6</w:t>
      </w:r>
      <w:r w:rsidRPr="00ED17C5">
        <w:rPr>
          <w:rFonts w:ascii="仿宋_GB2312" w:hint="eastAsia"/>
          <w:szCs w:val="32"/>
        </w:rPr>
        <w:t>、省级基本支出预算明细表</w:t>
      </w:r>
      <w:r w:rsidRPr="00ED17C5">
        <w:rPr>
          <w:rFonts w:ascii="仿宋_GB2312"/>
          <w:szCs w:val="32"/>
        </w:rPr>
        <w:t>-</w:t>
      </w:r>
      <w:r w:rsidRPr="00ED17C5">
        <w:rPr>
          <w:rFonts w:ascii="仿宋_GB2312" w:hint="eastAsia"/>
          <w:szCs w:val="32"/>
        </w:rPr>
        <w:t>工资福利支出（按部门预算经济分类）</w:t>
      </w:r>
    </w:p>
    <w:p w:rsidR="001F6D14" w:rsidRPr="00ED17C5" w:rsidRDefault="001F6D14" w:rsidP="00ED17C5">
      <w:pPr>
        <w:widowControl/>
        <w:spacing w:line="600" w:lineRule="exact"/>
        <w:ind w:firstLineChars="200" w:firstLine="31680"/>
        <w:jc w:val="left"/>
        <w:rPr>
          <w:rFonts w:ascii="仿宋_GB2312"/>
          <w:szCs w:val="32"/>
        </w:rPr>
      </w:pPr>
      <w:r w:rsidRPr="00ED17C5">
        <w:rPr>
          <w:rFonts w:ascii="仿宋_GB2312"/>
          <w:szCs w:val="32"/>
        </w:rPr>
        <w:t>7</w:t>
      </w:r>
      <w:r w:rsidRPr="00ED17C5">
        <w:rPr>
          <w:rFonts w:ascii="仿宋_GB2312" w:hint="eastAsia"/>
          <w:szCs w:val="32"/>
        </w:rPr>
        <w:t>、省级基本支出预算明细表</w:t>
      </w:r>
      <w:r w:rsidRPr="00ED17C5">
        <w:rPr>
          <w:rFonts w:ascii="仿宋_GB2312"/>
          <w:szCs w:val="32"/>
        </w:rPr>
        <w:t>-</w:t>
      </w:r>
      <w:r w:rsidRPr="00ED17C5">
        <w:rPr>
          <w:rFonts w:ascii="仿宋_GB2312" w:hint="eastAsia"/>
          <w:szCs w:val="32"/>
        </w:rPr>
        <w:t>工资福利支出（按政府预算经济分类）</w:t>
      </w:r>
    </w:p>
    <w:p w:rsidR="001F6D14" w:rsidRPr="00ED17C5" w:rsidRDefault="001F6D14" w:rsidP="00ED17C5">
      <w:pPr>
        <w:widowControl/>
        <w:spacing w:line="600" w:lineRule="exact"/>
        <w:ind w:firstLineChars="200" w:firstLine="31680"/>
        <w:jc w:val="left"/>
        <w:rPr>
          <w:rFonts w:ascii="仿宋_GB2312"/>
          <w:szCs w:val="32"/>
        </w:rPr>
      </w:pPr>
      <w:r w:rsidRPr="00ED17C5">
        <w:rPr>
          <w:rFonts w:ascii="仿宋_GB2312"/>
          <w:szCs w:val="32"/>
        </w:rPr>
        <w:t>8</w:t>
      </w:r>
      <w:r w:rsidRPr="00ED17C5">
        <w:rPr>
          <w:rFonts w:ascii="仿宋_GB2312" w:hint="eastAsia"/>
          <w:szCs w:val="32"/>
        </w:rPr>
        <w:t>、省级基本支出预算明细表</w:t>
      </w:r>
      <w:r w:rsidRPr="00ED17C5">
        <w:rPr>
          <w:rFonts w:ascii="仿宋_GB2312"/>
          <w:szCs w:val="32"/>
        </w:rPr>
        <w:t>-</w:t>
      </w:r>
      <w:r w:rsidRPr="00ED17C5">
        <w:rPr>
          <w:rFonts w:ascii="仿宋_GB2312" w:hint="eastAsia"/>
          <w:szCs w:val="32"/>
        </w:rPr>
        <w:t>商品和服务支出（按部门预算经济分类）</w:t>
      </w:r>
    </w:p>
    <w:p w:rsidR="001F6D14" w:rsidRPr="00ED17C5" w:rsidRDefault="001F6D14" w:rsidP="00ED17C5">
      <w:pPr>
        <w:widowControl/>
        <w:spacing w:line="600" w:lineRule="exact"/>
        <w:ind w:firstLineChars="200" w:firstLine="31680"/>
        <w:jc w:val="left"/>
        <w:rPr>
          <w:rFonts w:ascii="仿宋_GB2312"/>
          <w:szCs w:val="32"/>
        </w:rPr>
      </w:pPr>
      <w:r w:rsidRPr="00ED17C5">
        <w:rPr>
          <w:rFonts w:ascii="仿宋_GB2312"/>
          <w:szCs w:val="32"/>
        </w:rPr>
        <w:t>9</w:t>
      </w:r>
      <w:r w:rsidRPr="00ED17C5">
        <w:rPr>
          <w:rFonts w:ascii="仿宋_GB2312" w:hint="eastAsia"/>
          <w:szCs w:val="32"/>
        </w:rPr>
        <w:t>、省级基本支出预算明细表</w:t>
      </w:r>
      <w:r w:rsidRPr="00ED17C5">
        <w:rPr>
          <w:rFonts w:ascii="仿宋_GB2312"/>
          <w:szCs w:val="32"/>
        </w:rPr>
        <w:t>-</w:t>
      </w:r>
      <w:r w:rsidRPr="00ED17C5">
        <w:rPr>
          <w:rFonts w:ascii="仿宋_GB2312" w:hint="eastAsia"/>
          <w:szCs w:val="32"/>
        </w:rPr>
        <w:t>商品和服务支出（按政府预算经济分类）</w:t>
      </w:r>
    </w:p>
    <w:p w:rsidR="001F6D14" w:rsidRPr="00ED17C5" w:rsidRDefault="001F6D14" w:rsidP="00ED17C5">
      <w:pPr>
        <w:widowControl/>
        <w:spacing w:line="600" w:lineRule="exact"/>
        <w:ind w:firstLineChars="200" w:firstLine="31680"/>
        <w:jc w:val="left"/>
        <w:rPr>
          <w:rFonts w:ascii="仿宋_GB2312"/>
          <w:szCs w:val="32"/>
        </w:rPr>
      </w:pPr>
      <w:r w:rsidRPr="00ED17C5">
        <w:rPr>
          <w:rFonts w:ascii="仿宋_GB2312"/>
          <w:szCs w:val="32"/>
        </w:rPr>
        <w:t>10</w:t>
      </w:r>
      <w:r w:rsidRPr="00ED17C5">
        <w:rPr>
          <w:rFonts w:ascii="仿宋_GB2312" w:hint="eastAsia"/>
          <w:szCs w:val="32"/>
        </w:rPr>
        <w:t>、省级基本支出预算明细表</w:t>
      </w:r>
      <w:r w:rsidRPr="00ED17C5">
        <w:rPr>
          <w:rFonts w:ascii="仿宋_GB2312"/>
          <w:szCs w:val="32"/>
        </w:rPr>
        <w:t>-</w:t>
      </w:r>
      <w:r w:rsidRPr="00ED17C5">
        <w:rPr>
          <w:rFonts w:ascii="仿宋_GB2312" w:hint="eastAsia"/>
          <w:szCs w:val="32"/>
        </w:rPr>
        <w:t>对个人和家庭的补助（按部门预算经济分类）</w:t>
      </w:r>
    </w:p>
    <w:p w:rsidR="001F6D14" w:rsidRPr="00ED17C5" w:rsidRDefault="001F6D14" w:rsidP="00ED17C5">
      <w:pPr>
        <w:widowControl/>
        <w:spacing w:line="600" w:lineRule="exact"/>
        <w:ind w:firstLineChars="200" w:firstLine="31680"/>
        <w:jc w:val="left"/>
        <w:rPr>
          <w:rFonts w:ascii="仿宋_GB2312"/>
          <w:szCs w:val="32"/>
        </w:rPr>
      </w:pPr>
      <w:r w:rsidRPr="00ED17C5">
        <w:rPr>
          <w:rFonts w:ascii="仿宋_GB2312"/>
          <w:szCs w:val="32"/>
        </w:rPr>
        <w:t>11</w:t>
      </w:r>
      <w:r w:rsidRPr="00ED17C5">
        <w:rPr>
          <w:rFonts w:ascii="仿宋_GB2312" w:hint="eastAsia"/>
          <w:szCs w:val="32"/>
        </w:rPr>
        <w:t>、省级基本支出预算明细表</w:t>
      </w:r>
      <w:r w:rsidRPr="00ED17C5">
        <w:rPr>
          <w:rFonts w:ascii="仿宋_GB2312"/>
          <w:szCs w:val="32"/>
        </w:rPr>
        <w:t>-</w:t>
      </w:r>
      <w:r w:rsidRPr="00ED17C5">
        <w:rPr>
          <w:rFonts w:ascii="仿宋_GB2312" w:hint="eastAsia"/>
          <w:szCs w:val="32"/>
        </w:rPr>
        <w:t>对个人和家庭的补助（按政府预算经济分类）</w:t>
      </w:r>
    </w:p>
    <w:p w:rsidR="001F6D14" w:rsidRPr="00ED17C5" w:rsidRDefault="001F6D14" w:rsidP="00ED17C5">
      <w:pPr>
        <w:widowControl/>
        <w:spacing w:line="600" w:lineRule="exact"/>
        <w:ind w:firstLineChars="200" w:firstLine="31680"/>
        <w:jc w:val="left"/>
        <w:rPr>
          <w:rFonts w:ascii="仿宋_GB2312"/>
          <w:szCs w:val="32"/>
        </w:rPr>
      </w:pPr>
      <w:r w:rsidRPr="00ED17C5">
        <w:rPr>
          <w:rFonts w:ascii="仿宋_GB2312"/>
          <w:szCs w:val="32"/>
        </w:rPr>
        <w:t>12</w:t>
      </w:r>
      <w:r w:rsidRPr="00ED17C5">
        <w:rPr>
          <w:rFonts w:ascii="仿宋_GB2312" w:hint="eastAsia"/>
          <w:szCs w:val="32"/>
        </w:rPr>
        <w:t>、财政拨款收支总体情况表</w:t>
      </w:r>
    </w:p>
    <w:p w:rsidR="001F6D14" w:rsidRPr="00ED17C5" w:rsidRDefault="001F6D14" w:rsidP="00ED17C5">
      <w:pPr>
        <w:widowControl/>
        <w:spacing w:line="600" w:lineRule="exact"/>
        <w:ind w:firstLineChars="200" w:firstLine="31680"/>
        <w:jc w:val="left"/>
        <w:rPr>
          <w:rFonts w:ascii="仿宋_GB2312"/>
          <w:szCs w:val="32"/>
        </w:rPr>
      </w:pPr>
      <w:r w:rsidRPr="00ED17C5">
        <w:rPr>
          <w:rFonts w:ascii="仿宋_GB2312"/>
          <w:szCs w:val="32"/>
        </w:rPr>
        <w:t>13</w:t>
      </w:r>
      <w:r w:rsidRPr="00ED17C5">
        <w:rPr>
          <w:rFonts w:ascii="仿宋_GB2312" w:hint="eastAsia"/>
          <w:szCs w:val="32"/>
        </w:rPr>
        <w:t>、一般公共预算支出情况表</w:t>
      </w:r>
    </w:p>
    <w:p w:rsidR="001F6D14" w:rsidRPr="00ED17C5" w:rsidRDefault="001F6D14" w:rsidP="00ED17C5">
      <w:pPr>
        <w:widowControl/>
        <w:spacing w:line="600" w:lineRule="exact"/>
        <w:ind w:firstLineChars="200" w:firstLine="31680"/>
        <w:jc w:val="left"/>
        <w:rPr>
          <w:rFonts w:ascii="仿宋_GB2312"/>
          <w:szCs w:val="32"/>
        </w:rPr>
      </w:pPr>
      <w:r w:rsidRPr="00ED17C5">
        <w:rPr>
          <w:rFonts w:ascii="仿宋_GB2312"/>
          <w:szCs w:val="32"/>
        </w:rPr>
        <w:t>14</w:t>
      </w:r>
      <w:r w:rsidRPr="00ED17C5">
        <w:rPr>
          <w:rFonts w:ascii="仿宋_GB2312" w:hint="eastAsia"/>
          <w:szCs w:val="32"/>
        </w:rPr>
        <w:t>、一般公共预算基本支出情况表</w:t>
      </w:r>
    </w:p>
    <w:p w:rsidR="001F6D14" w:rsidRPr="00ED17C5" w:rsidRDefault="001F6D14" w:rsidP="00ED17C5">
      <w:pPr>
        <w:widowControl/>
        <w:spacing w:line="600" w:lineRule="exact"/>
        <w:ind w:firstLineChars="200" w:firstLine="31680"/>
        <w:jc w:val="left"/>
        <w:rPr>
          <w:rFonts w:ascii="仿宋_GB2312"/>
          <w:szCs w:val="32"/>
        </w:rPr>
      </w:pPr>
      <w:r w:rsidRPr="00ED17C5">
        <w:rPr>
          <w:rFonts w:ascii="仿宋_GB2312"/>
          <w:szCs w:val="32"/>
        </w:rPr>
        <w:t>15</w:t>
      </w:r>
      <w:r w:rsidRPr="00ED17C5">
        <w:rPr>
          <w:rFonts w:ascii="仿宋_GB2312" w:hint="eastAsia"/>
          <w:szCs w:val="32"/>
        </w:rPr>
        <w:t>、一般公共预算省级基本支出预算明细表</w:t>
      </w:r>
      <w:r w:rsidRPr="00ED17C5">
        <w:rPr>
          <w:rFonts w:ascii="仿宋_GB2312"/>
          <w:szCs w:val="32"/>
        </w:rPr>
        <w:t>-</w:t>
      </w:r>
      <w:r w:rsidRPr="00ED17C5">
        <w:rPr>
          <w:rFonts w:ascii="仿宋_GB2312" w:hint="eastAsia"/>
          <w:szCs w:val="32"/>
        </w:rPr>
        <w:t>工资福利支出（按部门预算经济分类）</w:t>
      </w:r>
    </w:p>
    <w:p w:rsidR="001F6D14" w:rsidRPr="00ED17C5" w:rsidRDefault="001F6D14" w:rsidP="00ED17C5">
      <w:pPr>
        <w:widowControl/>
        <w:spacing w:line="600" w:lineRule="exact"/>
        <w:ind w:firstLineChars="200" w:firstLine="31680"/>
        <w:jc w:val="left"/>
        <w:rPr>
          <w:rFonts w:ascii="仿宋_GB2312"/>
          <w:szCs w:val="32"/>
        </w:rPr>
      </w:pPr>
      <w:r w:rsidRPr="00ED17C5">
        <w:rPr>
          <w:rFonts w:ascii="仿宋_GB2312"/>
          <w:szCs w:val="32"/>
        </w:rPr>
        <w:t>16</w:t>
      </w:r>
      <w:r w:rsidRPr="00ED17C5">
        <w:rPr>
          <w:rFonts w:ascii="仿宋_GB2312" w:hint="eastAsia"/>
          <w:szCs w:val="32"/>
        </w:rPr>
        <w:t>、一般公共预算省级基本支出预算明细表</w:t>
      </w:r>
      <w:r w:rsidRPr="00ED17C5">
        <w:rPr>
          <w:rFonts w:ascii="仿宋_GB2312"/>
          <w:szCs w:val="32"/>
        </w:rPr>
        <w:t>-</w:t>
      </w:r>
      <w:r w:rsidRPr="00ED17C5">
        <w:rPr>
          <w:rFonts w:ascii="仿宋_GB2312" w:hint="eastAsia"/>
          <w:szCs w:val="32"/>
        </w:rPr>
        <w:t>工资福利支出（按政府预算经济分类）</w:t>
      </w:r>
    </w:p>
    <w:p w:rsidR="001F6D14" w:rsidRPr="00ED17C5" w:rsidRDefault="001F6D14" w:rsidP="00ED17C5">
      <w:pPr>
        <w:widowControl/>
        <w:spacing w:line="600" w:lineRule="exact"/>
        <w:ind w:firstLineChars="200" w:firstLine="31680"/>
        <w:jc w:val="left"/>
        <w:rPr>
          <w:rFonts w:ascii="仿宋_GB2312"/>
          <w:szCs w:val="32"/>
        </w:rPr>
      </w:pPr>
      <w:r w:rsidRPr="00ED17C5">
        <w:rPr>
          <w:rFonts w:ascii="仿宋_GB2312"/>
          <w:szCs w:val="32"/>
        </w:rPr>
        <w:t>17</w:t>
      </w:r>
      <w:r w:rsidRPr="00ED17C5">
        <w:rPr>
          <w:rFonts w:ascii="仿宋_GB2312" w:hint="eastAsia"/>
          <w:szCs w:val="32"/>
        </w:rPr>
        <w:t>、一般公共预算省级基本支出预算明细表</w:t>
      </w:r>
      <w:r w:rsidRPr="00ED17C5">
        <w:rPr>
          <w:rFonts w:ascii="仿宋_GB2312"/>
          <w:szCs w:val="32"/>
        </w:rPr>
        <w:t>-</w:t>
      </w:r>
      <w:r w:rsidRPr="00ED17C5">
        <w:rPr>
          <w:rFonts w:ascii="仿宋_GB2312" w:hint="eastAsia"/>
          <w:szCs w:val="32"/>
        </w:rPr>
        <w:t>商品和服务支出（按部门预算经济分类）</w:t>
      </w:r>
    </w:p>
    <w:p w:rsidR="001F6D14" w:rsidRPr="00ED17C5" w:rsidRDefault="001F6D14" w:rsidP="00ED17C5">
      <w:pPr>
        <w:widowControl/>
        <w:spacing w:line="600" w:lineRule="exact"/>
        <w:ind w:firstLineChars="200" w:firstLine="31680"/>
        <w:jc w:val="left"/>
        <w:rPr>
          <w:rFonts w:ascii="仿宋_GB2312"/>
          <w:szCs w:val="32"/>
        </w:rPr>
      </w:pPr>
      <w:r w:rsidRPr="00ED17C5">
        <w:rPr>
          <w:rFonts w:ascii="仿宋_GB2312"/>
          <w:szCs w:val="32"/>
        </w:rPr>
        <w:t>18</w:t>
      </w:r>
      <w:r w:rsidRPr="00ED17C5">
        <w:rPr>
          <w:rFonts w:ascii="仿宋_GB2312" w:hint="eastAsia"/>
          <w:szCs w:val="32"/>
        </w:rPr>
        <w:t>、一般公共预算省级基本支出预算明细表</w:t>
      </w:r>
      <w:r w:rsidRPr="00ED17C5">
        <w:rPr>
          <w:rFonts w:ascii="仿宋_GB2312"/>
          <w:szCs w:val="32"/>
        </w:rPr>
        <w:t>-</w:t>
      </w:r>
      <w:r w:rsidRPr="00ED17C5">
        <w:rPr>
          <w:rFonts w:ascii="仿宋_GB2312" w:hint="eastAsia"/>
          <w:szCs w:val="32"/>
        </w:rPr>
        <w:t>商品和服务支出（按政府预算经济分类）</w:t>
      </w:r>
    </w:p>
    <w:p w:rsidR="001F6D14" w:rsidRPr="00ED17C5" w:rsidRDefault="001F6D14" w:rsidP="00ED17C5">
      <w:pPr>
        <w:widowControl/>
        <w:spacing w:line="600" w:lineRule="exact"/>
        <w:ind w:firstLineChars="200" w:firstLine="31680"/>
        <w:jc w:val="left"/>
        <w:rPr>
          <w:rFonts w:ascii="仿宋_GB2312"/>
          <w:szCs w:val="32"/>
        </w:rPr>
      </w:pPr>
      <w:r w:rsidRPr="00ED17C5">
        <w:rPr>
          <w:rFonts w:ascii="仿宋_GB2312"/>
          <w:szCs w:val="32"/>
        </w:rPr>
        <w:t>19</w:t>
      </w:r>
      <w:r w:rsidRPr="00ED17C5">
        <w:rPr>
          <w:rFonts w:ascii="仿宋_GB2312" w:hint="eastAsia"/>
          <w:szCs w:val="32"/>
        </w:rPr>
        <w:t>、一般公共预算省级基本支出预算明细表</w:t>
      </w:r>
      <w:r w:rsidRPr="00ED17C5">
        <w:rPr>
          <w:rFonts w:ascii="仿宋_GB2312"/>
          <w:szCs w:val="32"/>
        </w:rPr>
        <w:t>-</w:t>
      </w:r>
      <w:r w:rsidRPr="00ED17C5">
        <w:rPr>
          <w:rFonts w:ascii="仿宋_GB2312" w:hint="eastAsia"/>
          <w:szCs w:val="32"/>
        </w:rPr>
        <w:t>对个人和家庭的补助（按部门预算经济分类）</w:t>
      </w:r>
    </w:p>
    <w:p w:rsidR="001F6D14" w:rsidRPr="00ED17C5" w:rsidRDefault="001F6D14" w:rsidP="00ED17C5">
      <w:pPr>
        <w:widowControl/>
        <w:spacing w:line="600" w:lineRule="exact"/>
        <w:ind w:firstLineChars="200" w:firstLine="31680"/>
        <w:jc w:val="left"/>
        <w:rPr>
          <w:rFonts w:ascii="仿宋_GB2312"/>
          <w:szCs w:val="32"/>
        </w:rPr>
      </w:pPr>
      <w:r w:rsidRPr="00ED17C5">
        <w:rPr>
          <w:rFonts w:ascii="仿宋_GB2312"/>
          <w:szCs w:val="32"/>
        </w:rPr>
        <w:t>20</w:t>
      </w:r>
      <w:r w:rsidRPr="00ED17C5">
        <w:rPr>
          <w:rFonts w:ascii="仿宋_GB2312" w:hint="eastAsia"/>
          <w:szCs w:val="32"/>
        </w:rPr>
        <w:t>、一般公共预算省级基本支出预算明细表</w:t>
      </w:r>
      <w:r w:rsidRPr="00ED17C5">
        <w:rPr>
          <w:rFonts w:ascii="仿宋_GB2312"/>
          <w:szCs w:val="32"/>
        </w:rPr>
        <w:t>-</w:t>
      </w:r>
      <w:r w:rsidRPr="00ED17C5">
        <w:rPr>
          <w:rFonts w:ascii="仿宋_GB2312" w:hint="eastAsia"/>
          <w:szCs w:val="32"/>
        </w:rPr>
        <w:t>对个人和家庭的补助（按政府预算经济分类）</w:t>
      </w:r>
    </w:p>
    <w:p w:rsidR="001F6D14" w:rsidRPr="00ED17C5" w:rsidRDefault="001F6D14" w:rsidP="00ED17C5">
      <w:pPr>
        <w:widowControl/>
        <w:spacing w:line="600" w:lineRule="exact"/>
        <w:ind w:firstLineChars="200" w:firstLine="31680"/>
        <w:jc w:val="left"/>
        <w:rPr>
          <w:rFonts w:ascii="仿宋_GB2312"/>
          <w:szCs w:val="32"/>
        </w:rPr>
      </w:pPr>
      <w:r w:rsidRPr="00ED17C5">
        <w:rPr>
          <w:rFonts w:ascii="仿宋_GB2312"/>
          <w:szCs w:val="32"/>
        </w:rPr>
        <w:t>21</w:t>
      </w:r>
      <w:r w:rsidRPr="00ED17C5">
        <w:rPr>
          <w:rFonts w:ascii="仿宋_GB2312" w:hint="eastAsia"/>
          <w:szCs w:val="32"/>
        </w:rPr>
        <w:t>、政府性基金预算支出情况表（按部门预算经济分类）</w:t>
      </w:r>
    </w:p>
    <w:p w:rsidR="001F6D14" w:rsidRPr="00ED17C5" w:rsidRDefault="001F6D14" w:rsidP="00ED17C5">
      <w:pPr>
        <w:widowControl/>
        <w:spacing w:line="600" w:lineRule="exact"/>
        <w:ind w:firstLineChars="200" w:firstLine="31680"/>
        <w:jc w:val="left"/>
        <w:rPr>
          <w:rFonts w:ascii="仿宋_GB2312"/>
          <w:szCs w:val="32"/>
        </w:rPr>
      </w:pPr>
      <w:r w:rsidRPr="00ED17C5">
        <w:rPr>
          <w:rFonts w:ascii="仿宋_GB2312"/>
          <w:szCs w:val="32"/>
        </w:rPr>
        <w:t>22</w:t>
      </w:r>
      <w:r w:rsidRPr="00ED17C5">
        <w:rPr>
          <w:rFonts w:ascii="仿宋_GB2312" w:hint="eastAsia"/>
          <w:szCs w:val="32"/>
        </w:rPr>
        <w:t>、政府性基金预算支出情况表（按政府预算经济分类）</w:t>
      </w:r>
    </w:p>
    <w:p w:rsidR="001F6D14" w:rsidRPr="00ED17C5" w:rsidRDefault="001F6D14" w:rsidP="00ED17C5">
      <w:pPr>
        <w:widowControl/>
        <w:spacing w:line="600" w:lineRule="exact"/>
        <w:ind w:firstLineChars="200" w:firstLine="31680"/>
        <w:jc w:val="left"/>
        <w:rPr>
          <w:rFonts w:ascii="仿宋_GB2312"/>
          <w:szCs w:val="32"/>
        </w:rPr>
      </w:pPr>
      <w:r w:rsidRPr="00ED17C5">
        <w:rPr>
          <w:rFonts w:ascii="仿宋_GB2312"/>
          <w:szCs w:val="32"/>
        </w:rPr>
        <w:t>23</w:t>
      </w:r>
      <w:r w:rsidRPr="00ED17C5">
        <w:rPr>
          <w:rFonts w:ascii="仿宋_GB2312" w:hint="eastAsia"/>
          <w:szCs w:val="32"/>
        </w:rPr>
        <w:t>、纳入专户管理的非税收入拨款预算分类汇总表（按部门预算经济分类）</w:t>
      </w:r>
    </w:p>
    <w:p w:rsidR="001F6D14" w:rsidRPr="00ED17C5" w:rsidRDefault="001F6D14" w:rsidP="00ED17C5">
      <w:pPr>
        <w:widowControl/>
        <w:spacing w:line="600" w:lineRule="exact"/>
        <w:ind w:firstLineChars="200" w:firstLine="31680"/>
        <w:jc w:val="left"/>
        <w:rPr>
          <w:rFonts w:ascii="仿宋_GB2312"/>
          <w:szCs w:val="32"/>
        </w:rPr>
      </w:pPr>
      <w:r w:rsidRPr="00ED17C5">
        <w:rPr>
          <w:rFonts w:ascii="仿宋_GB2312"/>
          <w:szCs w:val="32"/>
        </w:rPr>
        <w:t>24</w:t>
      </w:r>
      <w:r w:rsidRPr="00ED17C5">
        <w:rPr>
          <w:rFonts w:ascii="仿宋_GB2312" w:hint="eastAsia"/>
          <w:szCs w:val="32"/>
        </w:rPr>
        <w:t>、纳入专户管理的非税收入拨款预算分类汇总表（按政府预算经济分类）</w:t>
      </w:r>
    </w:p>
    <w:p w:rsidR="001F6D14" w:rsidRPr="00ED17C5" w:rsidRDefault="001F6D14" w:rsidP="00ED17C5">
      <w:pPr>
        <w:widowControl/>
        <w:spacing w:line="600" w:lineRule="exact"/>
        <w:ind w:firstLineChars="200" w:firstLine="31680"/>
        <w:jc w:val="left"/>
        <w:rPr>
          <w:rFonts w:ascii="仿宋_GB2312"/>
          <w:szCs w:val="32"/>
        </w:rPr>
      </w:pPr>
      <w:r w:rsidRPr="00ED17C5">
        <w:rPr>
          <w:rFonts w:ascii="仿宋_GB2312"/>
          <w:szCs w:val="32"/>
        </w:rPr>
        <w:t>25</w:t>
      </w:r>
      <w:r w:rsidRPr="00ED17C5">
        <w:rPr>
          <w:rFonts w:ascii="仿宋_GB2312" w:hint="eastAsia"/>
          <w:szCs w:val="32"/>
        </w:rPr>
        <w:t>、一般公共预算拨款</w:t>
      </w:r>
      <w:r w:rsidRPr="00ED17C5">
        <w:rPr>
          <w:rFonts w:ascii="仿宋_GB2312"/>
          <w:szCs w:val="32"/>
        </w:rPr>
        <w:t>--</w:t>
      </w:r>
      <w:r w:rsidRPr="00ED17C5">
        <w:rPr>
          <w:rFonts w:ascii="仿宋_GB2312" w:hint="eastAsia"/>
          <w:szCs w:val="32"/>
        </w:rPr>
        <w:t>经费拨款预算表（按部门预算经济分类）</w:t>
      </w:r>
    </w:p>
    <w:p w:rsidR="001F6D14" w:rsidRPr="00ED17C5" w:rsidRDefault="001F6D14" w:rsidP="00ED17C5">
      <w:pPr>
        <w:widowControl/>
        <w:spacing w:line="600" w:lineRule="exact"/>
        <w:ind w:firstLineChars="200" w:firstLine="31680"/>
        <w:jc w:val="left"/>
        <w:rPr>
          <w:rFonts w:ascii="仿宋_GB2312"/>
          <w:szCs w:val="32"/>
        </w:rPr>
      </w:pPr>
      <w:r w:rsidRPr="00ED17C5">
        <w:rPr>
          <w:rFonts w:ascii="仿宋_GB2312"/>
          <w:szCs w:val="32"/>
        </w:rPr>
        <w:t>26</w:t>
      </w:r>
      <w:r w:rsidRPr="00ED17C5">
        <w:rPr>
          <w:rFonts w:ascii="仿宋_GB2312" w:hint="eastAsia"/>
          <w:szCs w:val="32"/>
        </w:rPr>
        <w:t>、一般公共预算拨款</w:t>
      </w:r>
      <w:r w:rsidRPr="00ED17C5">
        <w:rPr>
          <w:rFonts w:ascii="仿宋_GB2312"/>
          <w:szCs w:val="32"/>
        </w:rPr>
        <w:t>--</w:t>
      </w:r>
      <w:r w:rsidRPr="00ED17C5">
        <w:rPr>
          <w:rFonts w:ascii="仿宋_GB2312" w:hint="eastAsia"/>
          <w:szCs w:val="32"/>
        </w:rPr>
        <w:t>经费拨款预算表（按政府预算经济分类）</w:t>
      </w:r>
    </w:p>
    <w:p w:rsidR="001F6D14" w:rsidRPr="00ED17C5" w:rsidRDefault="001F6D14" w:rsidP="00ED17C5">
      <w:pPr>
        <w:widowControl/>
        <w:spacing w:line="600" w:lineRule="exact"/>
        <w:ind w:firstLineChars="200" w:firstLine="31680"/>
        <w:jc w:val="left"/>
        <w:rPr>
          <w:rFonts w:ascii="仿宋_GB2312"/>
          <w:szCs w:val="32"/>
        </w:rPr>
      </w:pPr>
      <w:r w:rsidRPr="00ED17C5">
        <w:rPr>
          <w:rFonts w:ascii="仿宋_GB2312"/>
          <w:szCs w:val="32"/>
        </w:rPr>
        <w:t>27</w:t>
      </w:r>
      <w:r w:rsidRPr="00ED17C5">
        <w:rPr>
          <w:rFonts w:ascii="仿宋_GB2312" w:hint="eastAsia"/>
          <w:szCs w:val="32"/>
        </w:rPr>
        <w:t>、省级专项资金预算汇总表</w:t>
      </w:r>
    </w:p>
    <w:p w:rsidR="001F6D14" w:rsidRPr="00ED17C5" w:rsidRDefault="001F6D14" w:rsidP="00ED17C5">
      <w:pPr>
        <w:widowControl/>
        <w:spacing w:line="600" w:lineRule="exact"/>
        <w:ind w:firstLineChars="200" w:firstLine="31680"/>
        <w:jc w:val="left"/>
        <w:rPr>
          <w:rFonts w:ascii="仿宋_GB2312"/>
          <w:szCs w:val="32"/>
        </w:rPr>
      </w:pPr>
      <w:r w:rsidRPr="00ED17C5">
        <w:rPr>
          <w:rFonts w:ascii="仿宋_GB2312"/>
          <w:szCs w:val="32"/>
        </w:rPr>
        <w:t>28</w:t>
      </w:r>
      <w:r w:rsidRPr="00ED17C5">
        <w:rPr>
          <w:rFonts w:ascii="仿宋_GB2312" w:hint="eastAsia"/>
          <w:szCs w:val="32"/>
        </w:rPr>
        <w:t>、一般公共预算“三公”经费预算表</w:t>
      </w:r>
    </w:p>
    <w:p w:rsidR="001F6D14" w:rsidRPr="00ED17C5" w:rsidRDefault="001F6D14" w:rsidP="00ED17C5">
      <w:pPr>
        <w:widowControl/>
        <w:spacing w:line="600" w:lineRule="exact"/>
        <w:ind w:firstLineChars="200" w:firstLine="31680"/>
        <w:jc w:val="left"/>
        <w:rPr>
          <w:rFonts w:ascii="仿宋_GB2312"/>
          <w:szCs w:val="32"/>
        </w:rPr>
      </w:pPr>
      <w:r w:rsidRPr="00ED17C5">
        <w:rPr>
          <w:rFonts w:ascii="仿宋_GB2312"/>
          <w:szCs w:val="32"/>
        </w:rPr>
        <w:t>29</w:t>
      </w:r>
      <w:r w:rsidRPr="00ED17C5">
        <w:rPr>
          <w:rFonts w:ascii="仿宋_GB2312" w:hint="eastAsia"/>
          <w:szCs w:val="32"/>
        </w:rPr>
        <w:t>、项目支出绩效目标表</w:t>
      </w:r>
    </w:p>
    <w:p w:rsidR="001F6D14" w:rsidRPr="00ED17C5" w:rsidRDefault="001F6D14" w:rsidP="00ED17C5">
      <w:pPr>
        <w:widowControl/>
        <w:spacing w:line="600" w:lineRule="exact"/>
        <w:ind w:firstLineChars="200" w:firstLine="31680"/>
        <w:jc w:val="left"/>
        <w:rPr>
          <w:rFonts w:ascii="仿宋_GB2312"/>
          <w:szCs w:val="32"/>
        </w:rPr>
      </w:pPr>
      <w:r w:rsidRPr="00ED17C5">
        <w:rPr>
          <w:rFonts w:ascii="仿宋_GB2312"/>
          <w:szCs w:val="32"/>
        </w:rPr>
        <w:t>30</w:t>
      </w:r>
      <w:r w:rsidRPr="00ED17C5">
        <w:rPr>
          <w:rFonts w:ascii="仿宋_GB2312" w:hint="eastAsia"/>
          <w:szCs w:val="32"/>
        </w:rPr>
        <w:t>、整体支出绩效目标表</w:t>
      </w:r>
    </w:p>
    <w:p w:rsidR="001F6D14" w:rsidRPr="00ED17C5" w:rsidRDefault="001F6D14" w:rsidP="00ED17C5">
      <w:pPr>
        <w:widowControl/>
        <w:spacing w:line="600" w:lineRule="exact"/>
        <w:ind w:firstLineChars="200" w:firstLine="31680"/>
        <w:rPr>
          <w:rFonts w:ascii="仿宋_GB2312"/>
          <w:bCs/>
          <w:kern w:val="0"/>
          <w:szCs w:val="32"/>
        </w:rPr>
      </w:pPr>
    </w:p>
    <w:p w:rsidR="001F6D14" w:rsidRDefault="001F6D14" w:rsidP="00ED17C5">
      <w:pPr>
        <w:widowControl/>
        <w:spacing w:line="600" w:lineRule="exact"/>
        <w:ind w:firstLineChars="200" w:firstLine="31680"/>
        <w:rPr>
          <w:bCs/>
          <w:kern w:val="0"/>
          <w:szCs w:val="32"/>
        </w:rPr>
      </w:pPr>
    </w:p>
    <w:p w:rsidR="001F6D14" w:rsidRDefault="001F6D14" w:rsidP="00ED17C5">
      <w:pPr>
        <w:widowControl/>
        <w:spacing w:line="600" w:lineRule="exact"/>
        <w:rPr>
          <w:bCs/>
          <w:kern w:val="0"/>
          <w:szCs w:val="32"/>
        </w:rPr>
      </w:pPr>
    </w:p>
    <w:p w:rsidR="001F6D14" w:rsidRDefault="001F6D14" w:rsidP="00ED17C5">
      <w:pPr>
        <w:widowControl/>
        <w:spacing w:line="600" w:lineRule="exact"/>
        <w:rPr>
          <w:bCs/>
          <w:kern w:val="0"/>
          <w:szCs w:val="32"/>
        </w:rPr>
      </w:pPr>
    </w:p>
    <w:p w:rsidR="001F6D14" w:rsidRDefault="001F6D14" w:rsidP="00ED17C5">
      <w:pPr>
        <w:widowControl/>
        <w:spacing w:line="600" w:lineRule="exact"/>
        <w:rPr>
          <w:bCs/>
          <w:kern w:val="0"/>
          <w:szCs w:val="32"/>
        </w:rPr>
      </w:pPr>
    </w:p>
    <w:p w:rsidR="001F6D14" w:rsidRDefault="001F6D14" w:rsidP="00ED17C5">
      <w:pPr>
        <w:widowControl/>
        <w:spacing w:line="600" w:lineRule="exact"/>
        <w:rPr>
          <w:bCs/>
          <w:kern w:val="0"/>
          <w:szCs w:val="32"/>
        </w:rPr>
      </w:pPr>
    </w:p>
    <w:p w:rsidR="001F6D14" w:rsidRDefault="001F6D14" w:rsidP="00ED17C5">
      <w:pPr>
        <w:jc w:val="center"/>
        <w:rPr>
          <w:rFonts w:ascii="仿宋_GB2312"/>
          <w:szCs w:val="32"/>
        </w:rPr>
      </w:pPr>
    </w:p>
    <w:p w:rsidR="001F6D14" w:rsidRPr="00ED17C5" w:rsidRDefault="001F6D14" w:rsidP="00ED17C5">
      <w:pPr>
        <w:widowControl/>
        <w:spacing w:line="600" w:lineRule="exact"/>
        <w:ind w:firstLineChars="200" w:firstLine="31680"/>
        <w:jc w:val="center"/>
        <w:rPr>
          <w:rFonts w:ascii="黑体" w:eastAsia="黑体" w:hAnsi="黑体"/>
          <w:bCs/>
          <w:kern w:val="0"/>
          <w:szCs w:val="32"/>
        </w:rPr>
      </w:pPr>
      <w:r w:rsidRPr="00ED17C5">
        <w:rPr>
          <w:rFonts w:ascii="黑体" w:eastAsia="黑体" w:hAnsi="黑体" w:hint="eastAsia"/>
          <w:b/>
          <w:bCs/>
          <w:kern w:val="0"/>
          <w:szCs w:val="32"/>
        </w:rPr>
        <w:t>第一部分</w:t>
      </w:r>
      <w:r w:rsidRPr="00ED17C5">
        <w:rPr>
          <w:rFonts w:ascii="黑体" w:eastAsia="黑体" w:hAnsi="黑体"/>
          <w:b/>
          <w:bCs/>
          <w:kern w:val="0"/>
          <w:szCs w:val="32"/>
        </w:rPr>
        <w:t xml:space="preserve"> 2020</w:t>
      </w:r>
      <w:r w:rsidRPr="00ED17C5">
        <w:rPr>
          <w:rFonts w:ascii="黑体" w:eastAsia="黑体" w:hAnsi="黑体" w:hint="eastAsia"/>
          <w:b/>
          <w:bCs/>
          <w:kern w:val="0"/>
          <w:szCs w:val="32"/>
        </w:rPr>
        <w:t>年部门预算说明</w:t>
      </w:r>
    </w:p>
    <w:p w:rsidR="001F6D14" w:rsidRDefault="001F6D14" w:rsidP="00ED17C5">
      <w:pPr>
        <w:ind w:firstLineChars="200" w:firstLine="31680"/>
        <w:rPr>
          <w:rFonts w:ascii="黑体" w:eastAsia="黑体" w:hAnsi="黑体"/>
          <w:szCs w:val="32"/>
        </w:rPr>
      </w:pPr>
    </w:p>
    <w:p w:rsidR="001F6D14" w:rsidRDefault="001F6D14" w:rsidP="00ED17C5">
      <w:pPr>
        <w:ind w:firstLineChars="200" w:firstLine="31680"/>
        <w:rPr>
          <w:rFonts w:ascii="黑体" w:eastAsia="黑体" w:hAnsi="黑体"/>
          <w:szCs w:val="32"/>
        </w:rPr>
      </w:pPr>
      <w:r>
        <w:rPr>
          <w:rFonts w:ascii="黑体" w:eastAsia="黑体" w:hAnsi="黑体" w:hint="eastAsia"/>
          <w:szCs w:val="32"/>
        </w:rPr>
        <w:t>一、部门基本概况</w:t>
      </w:r>
    </w:p>
    <w:p w:rsidR="001F6D14" w:rsidRDefault="001F6D14" w:rsidP="00ED17C5">
      <w:pPr>
        <w:ind w:firstLineChars="200" w:firstLine="31680"/>
        <w:rPr>
          <w:rFonts w:ascii="楷体_GB2312" w:eastAsia="楷体_GB2312"/>
          <w:szCs w:val="32"/>
        </w:rPr>
      </w:pPr>
      <w:r>
        <w:rPr>
          <w:rFonts w:ascii="楷体_GB2312" w:eastAsia="楷体_GB2312" w:hint="eastAsia"/>
          <w:szCs w:val="32"/>
        </w:rPr>
        <w:t>（一）职能职责</w:t>
      </w:r>
    </w:p>
    <w:p w:rsidR="001F6D14" w:rsidRDefault="001F6D14" w:rsidP="00612B6C">
      <w:pPr>
        <w:ind w:firstLineChars="200" w:firstLine="31680"/>
        <w:rPr>
          <w:rFonts w:ascii="仿宋_GB2312"/>
          <w:szCs w:val="32"/>
        </w:rPr>
      </w:pPr>
      <w:bookmarkStart w:id="0" w:name="_GoBack"/>
      <w:r>
        <w:rPr>
          <w:rFonts w:ascii="仿宋_GB2312" w:hint="eastAsia"/>
          <w:szCs w:val="32"/>
        </w:rPr>
        <w:t>根据《湖南省文史研究馆职能配置、内设机构和人员编制规定》，省文史研究馆的主要职责如下</w:t>
      </w:r>
      <w:r>
        <w:rPr>
          <w:rFonts w:ascii="仿宋_GB2312"/>
          <w:szCs w:val="32"/>
        </w:rPr>
        <w:t>:</w:t>
      </w:r>
    </w:p>
    <w:p w:rsidR="001F6D14" w:rsidRDefault="001F6D14" w:rsidP="00ED17C5">
      <w:pPr>
        <w:ind w:firstLineChars="200" w:firstLine="31680"/>
        <w:rPr>
          <w:rFonts w:ascii="仿宋_GB2312"/>
          <w:szCs w:val="32"/>
        </w:rPr>
      </w:pPr>
      <w:r>
        <w:rPr>
          <w:rFonts w:ascii="仿宋_GB2312"/>
          <w:szCs w:val="32"/>
        </w:rPr>
        <w:t>(1)</w:t>
      </w:r>
      <w:r>
        <w:rPr>
          <w:rFonts w:ascii="仿宋_GB2312" w:hint="eastAsia"/>
          <w:szCs w:val="32"/>
        </w:rPr>
        <w:t>组织和支持省文史研究馆馆员参加爱国统一战线工作</w:t>
      </w:r>
      <w:r>
        <w:rPr>
          <w:rFonts w:ascii="仿宋_GB2312"/>
          <w:szCs w:val="32"/>
        </w:rPr>
        <w:t>,</w:t>
      </w:r>
      <w:r>
        <w:rPr>
          <w:rFonts w:ascii="仿宋_GB2312" w:hint="eastAsia"/>
          <w:szCs w:val="32"/>
        </w:rPr>
        <w:t>开展统战联谊活动。</w:t>
      </w:r>
    </w:p>
    <w:p w:rsidR="001F6D14" w:rsidRDefault="001F6D14" w:rsidP="00ED17C5">
      <w:pPr>
        <w:ind w:firstLineChars="200" w:firstLine="31680"/>
        <w:rPr>
          <w:rFonts w:ascii="仿宋_GB2312"/>
          <w:szCs w:val="32"/>
        </w:rPr>
      </w:pPr>
      <w:r>
        <w:rPr>
          <w:rFonts w:ascii="仿宋_GB2312"/>
          <w:szCs w:val="32"/>
        </w:rPr>
        <w:t>(2)</w:t>
      </w:r>
      <w:r>
        <w:rPr>
          <w:rFonts w:ascii="仿宋_GB2312" w:hint="eastAsia"/>
          <w:szCs w:val="32"/>
        </w:rPr>
        <w:t>承担馆员的选聘和服务工作</w:t>
      </w:r>
      <w:r>
        <w:rPr>
          <w:rFonts w:ascii="仿宋_GB2312"/>
          <w:szCs w:val="32"/>
        </w:rPr>
        <w:t>,</w:t>
      </w:r>
      <w:r>
        <w:rPr>
          <w:rFonts w:ascii="仿宋_GB2312" w:hint="eastAsia"/>
          <w:szCs w:val="32"/>
        </w:rPr>
        <w:t>为馆员提供必要的工作和生活条件</w:t>
      </w:r>
      <w:r>
        <w:rPr>
          <w:rFonts w:ascii="仿宋_GB2312"/>
          <w:szCs w:val="32"/>
        </w:rPr>
        <w:t>,</w:t>
      </w:r>
      <w:r>
        <w:rPr>
          <w:rFonts w:ascii="仿宋_GB2312" w:hint="eastAsia"/>
          <w:szCs w:val="32"/>
        </w:rPr>
        <w:t>落实有关待遇。</w:t>
      </w:r>
    </w:p>
    <w:p w:rsidR="001F6D14" w:rsidRDefault="001F6D14" w:rsidP="00ED17C5">
      <w:pPr>
        <w:ind w:firstLineChars="200" w:firstLine="31680"/>
        <w:rPr>
          <w:rFonts w:ascii="仿宋_GB2312"/>
          <w:szCs w:val="32"/>
        </w:rPr>
      </w:pPr>
      <w:r>
        <w:rPr>
          <w:rFonts w:ascii="仿宋_GB2312"/>
          <w:szCs w:val="32"/>
        </w:rPr>
        <w:t>(3)</w:t>
      </w:r>
      <w:r>
        <w:rPr>
          <w:rFonts w:ascii="仿宋_GB2312" w:hint="eastAsia"/>
          <w:szCs w:val="32"/>
        </w:rPr>
        <w:t>组织和支持馆员开展文史研究、艺术创作和文化交流活动。</w:t>
      </w:r>
    </w:p>
    <w:p w:rsidR="001F6D14" w:rsidRDefault="001F6D14" w:rsidP="00ED17C5">
      <w:pPr>
        <w:ind w:firstLineChars="200" w:firstLine="31680"/>
        <w:rPr>
          <w:rFonts w:ascii="仿宋_GB2312"/>
          <w:szCs w:val="32"/>
        </w:rPr>
      </w:pPr>
      <w:r>
        <w:rPr>
          <w:rFonts w:ascii="仿宋_GB2312"/>
          <w:szCs w:val="32"/>
        </w:rPr>
        <w:t>(4)</w:t>
      </w:r>
      <w:r>
        <w:rPr>
          <w:rFonts w:ascii="仿宋_GB2312" w:hint="eastAsia"/>
          <w:szCs w:val="32"/>
        </w:rPr>
        <w:t>组织和支持馆员围绕文化建设和社会发展中的重要问题</w:t>
      </w:r>
      <w:r>
        <w:rPr>
          <w:rFonts w:ascii="仿宋_GB2312"/>
          <w:szCs w:val="32"/>
        </w:rPr>
        <w:t>,</w:t>
      </w:r>
      <w:r>
        <w:rPr>
          <w:rFonts w:ascii="仿宋_GB2312" w:hint="eastAsia"/>
          <w:szCs w:val="32"/>
        </w:rPr>
        <w:t>深入研究、建言献策。</w:t>
      </w:r>
    </w:p>
    <w:p w:rsidR="001F6D14" w:rsidRDefault="001F6D14" w:rsidP="00612B6C">
      <w:pPr>
        <w:ind w:firstLineChars="200" w:firstLine="31680"/>
        <w:rPr>
          <w:rFonts w:ascii="仿宋_GB2312"/>
          <w:szCs w:val="32"/>
        </w:rPr>
      </w:pPr>
      <w:r>
        <w:rPr>
          <w:rFonts w:ascii="仿宋_GB2312"/>
          <w:szCs w:val="32"/>
        </w:rPr>
        <w:t>(5)</w:t>
      </w:r>
      <w:r>
        <w:rPr>
          <w:rFonts w:ascii="仿宋_GB2312" w:hint="eastAsia"/>
          <w:szCs w:val="32"/>
        </w:rPr>
        <w:t>承担省委、省政府交办的其他事项。</w:t>
      </w:r>
    </w:p>
    <w:bookmarkEnd w:id="0"/>
    <w:p w:rsidR="001F6D14" w:rsidRDefault="001F6D14" w:rsidP="00ED17C5">
      <w:pPr>
        <w:ind w:firstLineChars="200" w:firstLine="31680"/>
        <w:rPr>
          <w:rFonts w:ascii="楷体_GB2312" w:eastAsia="楷体_GB2312"/>
          <w:szCs w:val="32"/>
        </w:rPr>
      </w:pPr>
      <w:r>
        <w:rPr>
          <w:rFonts w:ascii="楷体_GB2312" w:eastAsia="楷体_GB2312" w:hint="eastAsia"/>
          <w:szCs w:val="32"/>
        </w:rPr>
        <w:t>（二）机构设置情况</w:t>
      </w:r>
    </w:p>
    <w:p w:rsidR="001F6D14" w:rsidRDefault="001F6D14" w:rsidP="00ED17C5">
      <w:pPr>
        <w:ind w:firstLineChars="200" w:firstLine="31680"/>
        <w:rPr>
          <w:rFonts w:ascii="仿宋_GB2312"/>
          <w:szCs w:val="32"/>
        </w:rPr>
      </w:pPr>
      <w:r>
        <w:rPr>
          <w:rFonts w:ascii="仿宋_GB2312" w:hint="eastAsia"/>
          <w:szCs w:val="32"/>
        </w:rPr>
        <w:t>湖南省文史研究馆，作为湖南省人民政府直属正厅级公益一类事业单位。一个省一级预算单位，一个财务集中核算。没有二级单位。设有综合部、文史研究室、艺术研究室、后勤服务中心。</w:t>
      </w:r>
    </w:p>
    <w:p w:rsidR="001F6D14" w:rsidRDefault="001F6D14" w:rsidP="00ED17C5">
      <w:pPr>
        <w:ind w:firstLineChars="200" w:firstLine="31680"/>
        <w:rPr>
          <w:rFonts w:ascii="仿宋_GB2312"/>
          <w:szCs w:val="32"/>
        </w:rPr>
      </w:pPr>
      <w:r>
        <w:rPr>
          <w:rFonts w:ascii="仿宋_GB2312" w:hint="eastAsia"/>
          <w:szCs w:val="32"/>
        </w:rPr>
        <w:t>现有编制人数为</w:t>
      </w:r>
      <w:r>
        <w:rPr>
          <w:rFonts w:ascii="仿宋_GB2312"/>
          <w:szCs w:val="32"/>
        </w:rPr>
        <w:t>44</w:t>
      </w:r>
      <w:r>
        <w:rPr>
          <w:rFonts w:ascii="仿宋_GB2312" w:hint="eastAsia"/>
          <w:szCs w:val="32"/>
        </w:rPr>
        <w:t>人。聘任制文史研究馆员</w:t>
      </w:r>
      <w:r>
        <w:rPr>
          <w:rFonts w:ascii="仿宋_GB2312"/>
          <w:szCs w:val="32"/>
        </w:rPr>
        <w:t>100</w:t>
      </w:r>
      <w:r>
        <w:rPr>
          <w:rFonts w:ascii="仿宋_GB2312" w:hint="eastAsia"/>
          <w:szCs w:val="32"/>
        </w:rPr>
        <w:t>人。以上共有编制为</w:t>
      </w:r>
      <w:r>
        <w:rPr>
          <w:rFonts w:ascii="仿宋_GB2312"/>
          <w:szCs w:val="32"/>
        </w:rPr>
        <w:t>144</w:t>
      </w:r>
      <w:r>
        <w:rPr>
          <w:rFonts w:ascii="仿宋_GB2312" w:hint="eastAsia"/>
          <w:szCs w:val="32"/>
        </w:rPr>
        <w:t>人。</w:t>
      </w:r>
    </w:p>
    <w:p w:rsidR="001F6D14" w:rsidRDefault="001F6D14" w:rsidP="00ED17C5">
      <w:pPr>
        <w:ind w:firstLineChars="200" w:firstLine="31680"/>
        <w:rPr>
          <w:rFonts w:ascii="仿宋_GB2312"/>
          <w:szCs w:val="32"/>
        </w:rPr>
      </w:pPr>
      <w:r>
        <w:rPr>
          <w:rFonts w:ascii="仿宋_GB2312" w:hint="eastAsia"/>
          <w:szCs w:val="32"/>
        </w:rPr>
        <w:t>截止</w:t>
      </w:r>
      <w:r>
        <w:rPr>
          <w:rFonts w:ascii="仿宋_GB2312"/>
          <w:szCs w:val="32"/>
        </w:rPr>
        <w:t>2019</w:t>
      </w:r>
      <w:r>
        <w:rPr>
          <w:rFonts w:ascii="仿宋_GB2312" w:hint="eastAsia"/>
          <w:szCs w:val="32"/>
        </w:rPr>
        <w:t>年</w:t>
      </w:r>
      <w:r>
        <w:rPr>
          <w:rFonts w:ascii="仿宋_GB2312"/>
          <w:szCs w:val="32"/>
        </w:rPr>
        <w:t>12</w:t>
      </w:r>
      <w:r>
        <w:rPr>
          <w:rFonts w:ascii="仿宋_GB2312" w:hint="eastAsia"/>
          <w:szCs w:val="32"/>
        </w:rPr>
        <w:t>月底实有在编职工数</w:t>
      </w:r>
      <w:r>
        <w:rPr>
          <w:rFonts w:ascii="仿宋_GB2312"/>
          <w:szCs w:val="32"/>
        </w:rPr>
        <w:t>43</w:t>
      </w:r>
      <w:r>
        <w:rPr>
          <w:rFonts w:ascii="仿宋_GB2312" w:hint="eastAsia"/>
          <w:szCs w:val="32"/>
        </w:rPr>
        <w:t>人，其中厅级干部</w:t>
      </w:r>
      <w:r>
        <w:rPr>
          <w:rFonts w:ascii="仿宋_GB2312"/>
          <w:szCs w:val="32"/>
        </w:rPr>
        <w:t>5</w:t>
      </w:r>
      <w:r>
        <w:rPr>
          <w:rFonts w:ascii="仿宋_GB2312" w:hint="eastAsia"/>
          <w:szCs w:val="32"/>
        </w:rPr>
        <w:t>人，处级</w:t>
      </w:r>
      <w:r>
        <w:rPr>
          <w:rFonts w:ascii="仿宋_GB2312"/>
          <w:szCs w:val="32"/>
        </w:rPr>
        <w:t>19</w:t>
      </w:r>
      <w:r>
        <w:rPr>
          <w:rFonts w:ascii="仿宋_GB2312" w:hint="eastAsia"/>
          <w:szCs w:val="32"/>
        </w:rPr>
        <w:t>人，科级以下</w:t>
      </w:r>
      <w:r>
        <w:rPr>
          <w:rFonts w:ascii="仿宋_GB2312"/>
          <w:szCs w:val="32"/>
        </w:rPr>
        <w:t>8</w:t>
      </w:r>
      <w:r>
        <w:rPr>
          <w:rFonts w:ascii="仿宋_GB2312" w:hint="eastAsia"/>
          <w:szCs w:val="32"/>
        </w:rPr>
        <w:t>人，工勤</w:t>
      </w:r>
      <w:r>
        <w:rPr>
          <w:rFonts w:ascii="仿宋_GB2312"/>
          <w:szCs w:val="32"/>
        </w:rPr>
        <w:t>11</w:t>
      </w:r>
      <w:r>
        <w:rPr>
          <w:rFonts w:ascii="仿宋_GB2312" w:hint="eastAsia"/>
          <w:szCs w:val="32"/>
        </w:rPr>
        <w:t>人；聘任制文史研究馆员</w:t>
      </w:r>
      <w:r>
        <w:rPr>
          <w:rFonts w:ascii="仿宋_GB2312"/>
          <w:szCs w:val="32"/>
        </w:rPr>
        <w:t>89</w:t>
      </w:r>
      <w:r>
        <w:rPr>
          <w:rFonts w:ascii="仿宋_GB2312" w:hint="eastAsia"/>
          <w:szCs w:val="32"/>
        </w:rPr>
        <w:t>人，任命制参事</w:t>
      </w:r>
      <w:r>
        <w:rPr>
          <w:rFonts w:ascii="仿宋_GB2312"/>
          <w:szCs w:val="32"/>
        </w:rPr>
        <w:t>2</w:t>
      </w:r>
      <w:r>
        <w:rPr>
          <w:rFonts w:ascii="仿宋_GB2312" w:hint="eastAsia"/>
          <w:szCs w:val="32"/>
        </w:rPr>
        <w:t>人、馆员</w:t>
      </w:r>
      <w:r>
        <w:rPr>
          <w:rFonts w:ascii="仿宋_GB2312"/>
          <w:szCs w:val="32"/>
        </w:rPr>
        <w:t>1</w:t>
      </w:r>
      <w:r>
        <w:rPr>
          <w:rFonts w:ascii="仿宋_GB2312" w:hint="eastAsia"/>
          <w:szCs w:val="32"/>
        </w:rPr>
        <w:t>人，此外离休</w:t>
      </w:r>
      <w:r>
        <w:rPr>
          <w:rFonts w:ascii="仿宋_GB2312"/>
          <w:szCs w:val="32"/>
        </w:rPr>
        <w:t>1</w:t>
      </w:r>
      <w:r>
        <w:rPr>
          <w:rFonts w:ascii="仿宋_GB2312" w:hint="eastAsia"/>
          <w:szCs w:val="32"/>
        </w:rPr>
        <w:t>人，退休</w:t>
      </w:r>
      <w:r>
        <w:rPr>
          <w:rFonts w:ascii="仿宋_GB2312"/>
          <w:szCs w:val="32"/>
        </w:rPr>
        <w:t>51</w:t>
      </w:r>
      <w:r>
        <w:rPr>
          <w:rFonts w:ascii="仿宋_GB2312" w:hint="eastAsia"/>
          <w:szCs w:val="32"/>
        </w:rPr>
        <w:t>人；参事、馆员遗孀</w:t>
      </w:r>
      <w:r>
        <w:rPr>
          <w:rFonts w:ascii="仿宋_GB2312"/>
          <w:szCs w:val="32"/>
        </w:rPr>
        <w:t>7</w:t>
      </w:r>
      <w:r>
        <w:rPr>
          <w:rFonts w:ascii="仿宋_GB2312" w:hint="eastAsia"/>
          <w:szCs w:val="32"/>
        </w:rPr>
        <w:t>人。</w:t>
      </w:r>
    </w:p>
    <w:p w:rsidR="001F6D14" w:rsidRDefault="001F6D14" w:rsidP="00ED17C5">
      <w:pPr>
        <w:ind w:firstLineChars="200" w:firstLine="31680"/>
        <w:rPr>
          <w:rFonts w:ascii="仿宋_GB2312"/>
          <w:szCs w:val="32"/>
        </w:rPr>
      </w:pPr>
      <w:r>
        <w:rPr>
          <w:rFonts w:ascii="仿宋_GB2312" w:hint="eastAsia"/>
          <w:szCs w:val="32"/>
        </w:rPr>
        <w:t>实有编制人数和离退休人员、参事及馆员遗孀共计</w:t>
      </w:r>
      <w:r>
        <w:rPr>
          <w:rFonts w:ascii="仿宋_GB2312"/>
          <w:szCs w:val="32"/>
        </w:rPr>
        <w:t>194</w:t>
      </w:r>
      <w:r>
        <w:rPr>
          <w:rFonts w:ascii="仿宋_GB2312" w:hint="eastAsia"/>
          <w:szCs w:val="32"/>
        </w:rPr>
        <w:t>人。</w:t>
      </w:r>
    </w:p>
    <w:p w:rsidR="001F6D14" w:rsidRDefault="001F6D14" w:rsidP="00ED17C5">
      <w:pPr>
        <w:ind w:firstLineChars="200" w:firstLine="31680"/>
        <w:rPr>
          <w:rFonts w:ascii="黑体" w:eastAsia="黑体" w:hAnsi="黑体"/>
          <w:szCs w:val="32"/>
        </w:rPr>
      </w:pPr>
      <w:r>
        <w:rPr>
          <w:rFonts w:ascii="黑体" w:eastAsia="黑体" w:hAnsi="黑体" w:hint="eastAsia"/>
          <w:szCs w:val="32"/>
        </w:rPr>
        <w:t>二、部门预算单位构成</w:t>
      </w:r>
    </w:p>
    <w:p w:rsidR="001F6D14" w:rsidRDefault="001F6D14" w:rsidP="00ED17C5">
      <w:pPr>
        <w:ind w:firstLineChars="200" w:firstLine="31680"/>
        <w:rPr>
          <w:rFonts w:ascii="仿宋_GB2312"/>
          <w:szCs w:val="32"/>
        </w:rPr>
      </w:pPr>
      <w:r>
        <w:rPr>
          <w:rFonts w:ascii="仿宋_GB2312" w:hint="eastAsia"/>
          <w:szCs w:val="32"/>
        </w:rPr>
        <w:t>湖南省文史研究馆只有本级，没有其他二级预算单位，因此，纳入</w:t>
      </w:r>
      <w:r>
        <w:rPr>
          <w:rFonts w:ascii="仿宋_GB2312"/>
          <w:szCs w:val="32"/>
        </w:rPr>
        <w:t>2020</w:t>
      </w:r>
      <w:r>
        <w:rPr>
          <w:rFonts w:ascii="仿宋_GB2312" w:hint="eastAsia"/>
          <w:szCs w:val="32"/>
        </w:rPr>
        <w:t>年部门预算编报范围的只有湖南省文史研究馆本级部门预算。</w:t>
      </w:r>
    </w:p>
    <w:p w:rsidR="001F6D14" w:rsidRDefault="001F6D14" w:rsidP="00ED17C5">
      <w:pPr>
        <w:ind w:firstLineChars="200" w:firstLine="31680"/>
        <w:rPr>
          <w:rFonts w:ascii="黑体" w:eastAsia="黑体" w:hAnsi="黑体"/>
          <w:szCs w:val="32"/>
        </w:rPr>
      </w:pPr>
      <w:r>
        <w:rPr>
          <w:rFonts w:ascii="黑体" w:eastAsia="黑体" w:hAnsi="黑体" w:hint="eastAsia"/>
          <w:szCs w:val="32"/>
        </w:rPr>
        <w:t>三、部门收支总体情况</w:t>
      </w:r>
    </w:p>
    <w:p w:rsidR="001F6D14" w:rsidRDefault="001F6D14" w:rsidP="00ED17C5">
      <w:pPr>
        <w:ind w:firstLineChars="200" w:firstLine="31680"/>
        <w:rPr>
          <w:rFonts w:ascii="仿宋_GB2312"/>
          <w:szCs w:val="32"/>
        </w:rPr>
      </w:pPr>
      <w:r>
        <w:rPr>
          <w:rFonts w:ascii="仿宋_GB2312"/>
          <w:szCs w:val="32"/>
        </w:rPr>
        <w:t>2020</w:t>
      </w:r>
      <w:r>
        <w:rPr>
          <w:rFonts w:ascii="仿宋_GB2312" w:hint="eastAsia"/>
          <w:szCs w:val="32"/>
        </w:rPr>
        <w:t>年部门预算编报范围包括湖南省文史研究馆所有收入。</w:t>
      </w:r>
    </w:p>
    <w:p w:rsidR="001F6D14" w:rsidRDefault="001F6D14" w:rsidP="00ED17C5">
      <w:pPr>
        <w:ind w:firstLineChars="200" w:firstLine="31680"/>
        <w:rPr>
          <w:rFonts w:ascii="仿宋_GB2312"/>
          <w:szCs w:val="32"/>
        </w:rPr>
      </w:pPr>
      <w:r>
        <w:rPr>
          <w:rFonts w:ascii="楷体_GB2312" w:eastAsia="楷体_GB2312" w:hint="eastAsia"/>
          <w:szCs w:val="32"/>
        </w:rPr>
        <w:t>（一）收入预算。</w:t>
      </w:r>
      <w:r>
        <w:rPr>
          <w:rFonts w:ascii="仿宋_GB2312"/>
          <w:szCs w:val="32"/>
        </w:rPr>
        <w:t>2020</w:t>
      </w:r>
      <w:r>
        <w:rPr>
          <w:rFonts w:ascii="仿宋_GB2312" w:hint="eastAsia"/>
          <w:szCs w:val="32"/>
        </w:rPr>
        <w:t>年年初预算数</w:t>
      </w:r>
      <w:r>
        <w:rPr>
          <w:rFonts w:ascii="仿宋_GB2312"/>
          <w:szCs w:val="32"/>
        </w:rPr>
        <w:t>1565.35</w:t>
      </w:r>
      <w:r>
        <w:rPr>
          <w:rFonts w:ascii="仿宋_GB2312" w:hint="eastAsia"/>
          <w:szCs w:val="32"/>
        </w:rPr>
        <w:t>万元，其中，一般公共预算拨款</w:t>
      </w:r>
      <w:r>
        <w:rPr>
          <w:rFonts w:ascii="仿宋_GB2312"/>
          <w:szCs w:val="32"/>
        </w:rPr>
        <w:t>1565.35</w:t>
      </w:r>
      <w:r>
        <w:rPr>
          <w:rFonts w:ascii="仿宋_GB2312" w:hint="eastAsia"/>
          <w:szCs w:val="32"/>
        </w:rPr>
        <w:t>万。收入较去年减少</w:t>
      </w:r>
      <w:r>
        <w:rPr>
          <w:rFonts w:ascii="仿宋_GB2312"/>
          <w:szCs w:val="32"/>
        </w:rPr>
        <w:t>215.56</w:t>
      </w:r>
      <w:r>
        <w:rPr>
          <w:rFonts w:ascii="仿宋_GB2312" w:hint="eastAsia"/>
          <w:szCs w:val="32"/>
        </w:rPr>
        <w:t>万元，主要是</w:t>
      </w:r>
      <w:r>
        <w:rPr>
          <w:rFonts w:ascii="仿宋_GB2312"/>
          <w:szCs w:val="32"/>
        </w:rPr>
        <w:t>2020</w:t>
      </w:r>
      <w:r>
        <w:rPr>
          <w:rFonts w:ascii="仿宋_GB2312" w:hint="eastAsia"/>
          <w:szCs w:val="32"/>
        </w:rPr>
        <w:t>年压减一般性支出</w:t>
      </w:r>
      <w:r>
        <w:rPr>
          <w:rFonts w:ascii="仿宋_GB2312"/>
          <w:szCs w:val="32"/>
        </w:rPr>
        <w:t>32.7</w:t>
      </w:r>
      <w:r>
        <w:rPr>
          <w:rFonts w:ascii="仿宋_GB2312" w:hint="eastAsia"/>
          <w:szCs w:val="32"/>
        </w:rPr>
        <w:t>万元，划转人员经费</w:t>
      </w:r>
      <w:r>
        <w:rPr>
          <w:rFonts w:ascii="仿宋_GB2312"/>
          <w:szCs w:val="32"/>
        </w:rPr>
        <w:t>168.5</w:t>
      </w:r>
      <w:r>
        <w:rPr>
          <w:rFonts w:ascii="仿宋_GB2312" w:hint="eastAsia"/>
          <w:szCs w:val="32"/>
        </w:rPr>
        <w:t>万元至省政府办公厅。</w:t>
      </w:r>
    </w:p>
    <w:p w:rsidR="001F6D14" w:rsidRDefault="001F6D14" w:rsidP="00ED17C5">
      <w:pPr>
        <w:ind w:firstLineChars="200" w:firstLine="31680"/>
        <w:rPr>
          <w:rFonts w:ascii="仿宋_GB2312"/>
          <w:szCs w:val="32"/>
        </w:rPr>
      </w:pPr>
      <w:r>
        <w:rPr>
          <w:rFonts w:ascii="楷体_GB2312" w:eastAsia="楷体_GB2312" w:hint="eastAsia"/>
          <w:szCs w:val="32"/>
        </w:rPr>
        <w:t>（二）支出预算。</w:t>
      </w:r>
      <w:r>
        <w:rPr>
          <w:rFonts w:ascii="仿宋_GB2312"/>
          <w:szCs w:val="32"/>
        </w:rPr>
        <w:t>2020</w:t>
      </w:r>
      <w:r>
        <w:rPr>
          <w:rFonts w:ascii="仿宋_GB2312" w:hint="eastAsia"/>
          <w:szCs w:val="32"/>
        </w:rPr>
        <w:t>年年初预算数</w:t>
      </w:r>
      <w:r>
        <w:rPr>
          <w:rFonts w:ascii="仿宋_GB2312"/>
          <w:szCs w:val="32"/>
        </w:rPr>
        <w:t>1565.35</w:t>
      </w:r>
      <w:r>
        <w:rPr>
          <w:rFonts w:ascii="仿宋_GB2312" w:hint="eastAsia"/>
          <w:szCs w:val="32"/>
        </w:rPr>
        <w:t>万元，其中，一般公共服务</w:t>
      </w:r>
      <w:r>
        <w:rPr>
          <w:rFonts w:ascii="仿宋_GB2312"/>
          <w:szCs w:val="32"/>
        </w:rPr>
        <w:t>1247.35</w:t>
      </w:r>
      <w:r>
        <w:rPr>
          <w:rFonts w:ascii="仿宋_GB2312" w:hint="eastAsia"/>
          <w:szCs w:val="32"/>
        </w:rPr>
        <w:t>万元，社会保障和就业支出</w:t>
      </w:r>
      <w:r>
        <w:rPr>
          <w:rFonts w:ascii="仿宋_GB2312"/>
          <w:szCs w:val="32"/>
        </w:rPr>
        <w:t>127</w:t>
      </w:r>
      <w:r>
        <w:rPr>
          <w:rFonts w:ascii="仿宋_GB2312" w:hint="eastAsia"/>
          <w:szCs w:val="32"/>
        </w:rPr>
        <w:t>万元，卫生健康支出</w:t>
      </w:r>
      <w:r>
        <w:rPr>
          <w:rFonts w:ascii="仿宋_GB2312"/>
          <w:szCs w:val="32"/>
        </w:rPr>
        <w:t>101</w:t>
      </w:r>
      <w:r>
        <w:rPr>
          <w:rFonts w:ascii="仿宋_GB2312" w:hint="eastAsia"/>
          <w:szCs w:val="32"/>
        </w:rPr>
        <w:t>万元，住房保障支出</w:t>
      </w:r>
      <w:r>
        <w:rPr>
          <w:rFonts w:ascii="仿宋_GB2312"/>
          <w:szCs w:val="32"/>
        </w:rPr>
        <w:t>90</w:t>
      </w:r>
      <w:r>
        <w:rPr>
          <w:rFonts w:ascii="仿宋_GB2312" w:hint="eastAsia"/>
          <w:szCs w:val="32"/>
        </w:rPr>
        <w:t>万元。支出较去年减少</w:t>
      </w:r>
      <w:r>
        <w:rPr>
          <w:rFonts w:ascii="仿宋_GB2312"/>
          <w:szCs w:val="32"/>
        </w:rPr>
        <w:t>215.56</w:t>
      </w:r>
      <w:r>
        <w:rPr>
          <w:rFonts w:ascii="仿宋_GB2312" w:hint="eastAsia"/>
          <w:szCs w:val="32"/>
        </w:rPr>
        <w:t>万元，主要是压减一般性支出</w:t>
      </w:r>
      <w:r>
        <w:rPr>
          <w:rFonts w:ascii="仿宋_GB2312"/>
          <w:szCs w:val="32"/>
        </w:rPr>
        <w:t>32.7</w:t>
      </w:r>
      <w:r>
        <w:rPr>
          <w:rFonts w:ascii="仿宋_GB2312" w:hint="eastAsia"/>
          <w:szCs w:val="32"/>
        </w:rPr>
        <w:t>万元，减少人员经费</w:t>
      </w:r>
      <w:r>
        <w:rPr>
          <w:rFonts w:ascii="仿宋_GB2312"/>
          <w:szCs w:val="32"/>
        </w:rPr>
        <w:t>168.5</w:t>
      </w:r>
      <w:r>
        <w:rPr>
          <w:rFonts w:ascii="仿宋_GB2312" w:hint="eastAsia"/>
          <w:szCs w:val="32"/>
        </w:rPr>
        <w:t>万元。</w:t>
      </w:r>
    </w:p>
    <w:p w:rsidR="001F6D14" w:rsidRDefault="001F6D14" w:rsidP="00ED17C5">
      <w:pPr>
        <w:ind w:firstLineChars="200" w:firstLine="31680"/>
        <w:rPr>
          <w:rFonts w:ascii="黑体" w:eastAsia="黑体" w:hAnsi="黑体"/>
          <w:szCs w:val="32"/>
        </w:rPr>
      </w:pPr>
      <w:r>
        <w:rPr>
          <w:rFonts w:ascii="黑体" w:eastAsia="黑体" w:hAnsi="黑体" w:hint="eastAsia"/>
          <w:szCs w:val="32"/>
        </w:rPr>
        <w:t>四、一般公共预算拨款支出预算</w:t>
      </w:r>
    </w:p>
    <w:p w:rsidR="001F6D14" w:rsidRDefault="001F6D14" w:rsidP="00ED17C5">
      <w:pPr>
        <w:ind w:firstLineChars="200" w:firstLine="31680"/>
        <w:rPr>
          <w:rFonts w:ascii="仿宋_GB2312"/>
          <w:szCs w:val="32"/>
        </w:rPr>
      </w:pPr>
      <w:r>
        <w:rPr>
          <w:rFonts w:ascii="仿宋_GB2312"/>
          <w:szCs w:val="32"/>
        </w:rPr>
        <w:t>2020</w:t>
      </w:r>
      <w:r>
        <w:rPr>
          <w:rFonts w:ascii="仿宋_GB2312" w:hint="eastAsia"/>
          <w:szCs w:val="32"/>
        </w:rPr>
        <w:t>年一般公共预算拨款支出</w:t>
      </w:r>
      <w:r>
        <w:rPr>
          <w:rFonts w:ascii="仿宋_GB2312"/>
          <w:szCs w:val="32"/>
        </w:rPr>
        <w:t>1565.35</w:t>
      </w:r>
      <w:r>
        <w:rPr>
          <w:rFonts w:ascii="仿宋_GB2312" w:hint="eastAsia"/>
          <w:szCs w:val="32"/>
        </w:rPr>
        <w:t>万元，具体安排情况如下：</w:t>
      </w:r>
    </w:p>
    <w:p w:rsidR="001F6D14" w:rsidRDefault="001F6D14" w:rsidP="00ED17C5">
      <w:pPr>
        <w:ind w:firstLineChars="200" w:firstLine="31680"/>
        <w:rPr>
          <w:rFonts w:ascii="仿宋_GB2312"/>
          <w:szCs w:val="32"/>
        </w:rPr>
      </w:pPr>
      <w:r>
        <w:rPr>
          <w:rFonts w:ascii="楷体_GB2312" w:eastAsia="楷体_GB2312" w:hint="eastAsia"/>
          <w:szCs w:val="32"/>
        </w:rPr>
        <w:t>（一）基本支出：</w:t>
      </w:r>
      <w:r>
        <w:rPr>
          <w:rFonts w:ascii="仿宋_GB2312"/>
          <w:szCs w:val="32"/>
        </w:rPr>
        <w:t>2020</w:t>
      </w:r>
      <w:r>
        <w:rPr>
          <w:rFonts w:ascii="仿宋_GB2312" w:hint="eastAsia"/>
          <w:szCs w:val="32"/>
        </w:rPr>
        <w:t>年年初预算数为</w:t>
      </w:r>
      <w:r>
        <w:rPr>
          <w:rFonts w:ascii="仿宋_GB2312"/>
          <w:szCs w:val="32"/>
        </w:rPr>
        <w:t>1313.85</w:t>
      </w:r>
      <w:r>
        <w:rPr>
          <w:rFonts w:ascii="仿宋_GB2312" w:hint="eastAsia"/>
          <w:szCs w:val="32"/>
        </w:rPr>
        <w:t>万元，是指为保障单位机构正常运转、完成日常工作任务而发生的各项支出，包括用于基本工资、津贴补贴等人员经费以及办公费、印刷费、水电费、办公设备购置等日常公用经费。</w:t>
      </w:r>
    </w:p>
    <w:p w:rsidR="001F6D14" w:rsidRDefault="001F6D14" w:rsidP="00ED17C5">
      <w:pPr>
        <w:ind w:firstLineChars="200" w:firstLine="31680"/>
        <w:rPr>
          <w:rFonts w:ascii="仿宋_GB2312"/>
          <w:szCs w:val="32"/>
        </w:rPr>
      </w:pPr>
      <w:r>
        <w:rPr>
          <w:rFonts w:ascii="楷体_GB2312" w:eastAsia="楷体_GB2312" w:hint="eastAsia"/>
          <w:szCs w:val="32"/>
        </w:rPr>
        <w:t>（二）项目支出：</w:t>
      </w:r>
      <w:r>
        <w:rPr>
          <w:rFonts w:ascii="仿宋_GB2312"/>
          <w:szCs w:val="32"/>
        </w:rPr>
        <w:t>2020</w:t>
      </w:r>
      <w:r>
        <w:rPr>
          <w:rFonts w:ascii="仿宋_GB2312" w:hint="eastAsia"/>
          <w:szCs w:val="32"/>
        </w:rPr>
        <w:t>年年初预算数为</w:t>
      </w:r>
      <w:r>
        <w:rPr>
          <w:rFonts w:ascii="仿宋_GB2312"/>
          <w:szCs w:val="32"/>
        </w:rPr>
        <w:t>251.5</w:t>
      </w:r>
      <w:r>
        <w:rPr>
          <w:rFonts w:ascii="仿宋_GB2312" w:hint="eastAsia"/>
          <w:szCs w:val="32"/>
        </w:rPr>
        <w:t>万元，是指单位为完成特定行政工作任务或事业发展目标而发生的支出，包括商品和服务支出、其他资本性支出等。其中：商品和服务支出</w:t>
      </w:r>
      <w:r>
        <w:rPr>
          <w:rFonts w:ascii="仿宋_GB2312"/>
          <w:szCs w:val="32"/>
        </w:rPr>
        <w:t>241.5</w:t>
      </w:r>
      <w:r>
        <w:rPr>
          <w:rFonts w:ascii="仿宋_GB2312" w:hint="eastAsia"/>
          <w:szCs w:val="32"/>
        </w:rPr>
        <w:t>万元，主要用于馆员业务工作专项等方面；其他资本性支出</w:t>
      </w:r>
      <w:r>
        <w:rPr>
          <w:rFonts w:ascii="仿宋_GB2312"/>
          <w:szCs w:val="32"/>
        </w:rPr>
        <w:t>10</w:t>
      </w:r>
      <w:r>
        <w:rPr>
          <w:rFonts w:ascii="仿宋_GB2312" w:hint="eastAsia"/>
          <w:szCs w:val="32"/>
        </w:rPr>
        <w:t>万元，主要用于一般办公设备购置等方面。</w:t>
      </w:r>
    </w:p>
    <w:p w:rsidR="001F6D14" w:rsidRDefault="001F6D14" w:rsidP="00ED17C5">
      <w:pPr>
        <w:ind w:firstLineChars="200" w:firstLine="31680"/>
        <w:rPr>
          <w:rFonts w:ascii="黑体" w:eastAsia="黑体" w:hAnsi="黑体"/>
          <w:szCs w:val="32"/>
        </w:rPr>
      </w:pPr>
      <w:r>
        <w:rPr>
          <w:rFonts w:ascii="黑体" w:eastAsia="黑体" w:hAnsi="黑体" w:hint="eastAsia"/>
          <w:szCs w:val="32"/>
        </w:rPr>
        <w:t>五、政府性基金支出预算</w:t>
      </w:r>
    </w:p>
    <w:p w:rsidR="001F6D14" w:rsidRDefault="001F6D14" w:rsidP="00ED17C5">
      <w:pPr>
        <w:ind w:firstLineChars="200" w:firstLine="31680"/>
        <w:rPr>
          <w:rFonts w:ascii="仿宋_GB2312"/>
          <w:szCs w:val="32"/>
        </w:rPr>
      </w:pPr>
      <w:r>
        <w:rPr>
          <w:rFonts w:ascii="仿宋_GB2312" w:hint="eastAsia"/>
          <w:szCs w:val="32"/>
        </w:rPr>
        <w:t>我单位无政府性基金，无纳入专户管理的非税收入，因此《政府性基金预算支出情况表（按部门预算经济分类）》、《政府性基金预算支出情况表（按政府预算经济分类）》、《纳入专户管理的非税收入拨款预算分类汇总表（按部门预算经济分类）》、《纳入专户管理的非税收入拨款预算分类汇总表（按政府预算经济分类）》无数据，特此说明。</w:t>
      </w:r>
    </w:p>
    <w:p w:rsidR="001F6D14" w:rsidRDefault="001F6D14" w:rsidP="00ED17C5">
      <w:pPr>
        <w:ind w:firstLineChars="200" w:firstLine="31680"/>
        <w:rPr>
          <w:rFonts w:ascii="黑体" w:eastAsia="黑体" w:hAnsi="黑体"/>
          <w:szCs w:val="32"/>
        </w:rPr>
      </w:pPr>
      <w:r>
        <w:rPr>
          <w:rFonts w:ascii="黑体" w:eastAsia="黑体" w:hAnsi="黑体" w:hint="eastAsia"/>
          <w:szCs w:val="32"/>
        </w:rPr>
        <w:t>六、其他重要事项的情况说明</w:t>
      </w:r>
    </w:p>
    <w:p w:rsidR="001F6D14" w:rsidRDefault="001F6D14" w:rsidP="00ED17C5">
      <w:pPr>
        <w:ind w:firstLineChars="200" w:firstLine="31680"/>
        <w:rPr>
          <w:rFonts w:ascii="楷体_GB2312" w:eastAsia="楷体_GB2312"/>
          <w:szCs w:val="32"/>
        </w:rPr>
      </w:pPr>
      <w:r>
        <w:rPr>
          <w:rFonts w:ascii="楷体_GB2312" w:eastAsia="楷体_GB2312" w:hint="eastAsia"/>
          <w:szCs w:val="32"/>
        </w:rPr>
        <w:t>（一）机关运行经费</w:t>
      </w:r>
    </w:p>
    <w:p w:rsidR="001F6D14" w:rsidRDefault="001F6D14" w:rsidP="00ED17C5">
      <w:pPr>
        <w:ind w:firstLineChars="200" w:firstLine="31680"/>
        <w:rPr>
          <w:rFonts w:ascii="仿宋_GB2312"/>
          <w:szCs w:val="32"/>
        </w:rPr>
      </w:pPr>
      <w:r>
        <w:rPr>
          <w:rFonts w:ascii="仿宋_GB2312"/>
          <w:szCs w:val="32"/>
        </w:rPr>
        <w:t>2020</w:t>
      </w:r>
      <w:r>
        <w:rPr>
          <w:rFonts w:ascii="仿宋_GB2312" w:hint="eastAsia"/>
          <w:szCs w:val="32"/>
        </w:rPr>
        <w:t>年我单位的机关运行经费一般公共预算财政拨款</w:t>
      </w:r>
      <w:r>
        <w:rPr>
          <w:rFonts w:ascii="仿宋_GB2312"/>
          <w:szCs w:val="32"/>
        </w:rPr>
        <w:t>261.86</w:t>
      </w:r>
      <w:r>
        <w:rPr>
          <w:rFonts w:ascii="仿宋_GB2312" w:hint="eastAsia"/>
          <w:szCs w:val="32"/>
        </w:rPr>
        <w:t>万元，比</w:t>
      </w:r>
      <w:r>
        <w:rPr>
          <w:rFonts w:ascii="仿宋_GB2312"/>
          <w:szCs w:val="32"/>
        </w:rPr>
        <w:t>2019</w:t>
      </w:r>
      <w:r>
        <w:rPr>
          <w:rFonts w:ascii="仿宋_GB2312" w:hint="eastAsia"/>
          <w:szCs w:val="32"/>
        </w:rPr>
        <w:t>年预算减少了</w:t>
      </w:r>
      <w:r>
        <w:rPr>
          <w:rFonts w:ascii="仿宋_GB2312"/>
          <w:szCs w:val="32"/>
        </w:rPr>
        <w:t>8.14</w:t>
      </w:r>
      <w:r>
        <w:rPr>
          <w:rFonts w:ascii="仿宋_GB2312" w:hint="eastAsia"/>
          <w:szCs w:val="32"/>
        </w:rPr>
        <w:t>万元，减少了</w:t>
      </w:r>
      <w:r>
        <w:rPr>
          <w:rFonts w:ascii="仿宋_GB2312"/>
          <w:szCs w:val="32"/>
        </w:rPr>
        <w:t>3.1%</w:t>
      </w:r>
      <w:r>
        <w:rPr>
          <w:rFonts w:ascii="仿宋_GB2312" w:hint="eastAsia"/>
          <w:szCs w:val="32"/>
        </w:rPr>
        <w:t>，原因是</w:t>
      </w:r>
      <w:r>
        <w:rPr>
          <w:rFonts w:ascii="仿宋_GB2312"/>
          <w:szCs w:val="32"/>
        </w:rPr>
        <w:t>2020</w:t>
      </w:r>
      <w:r>
        <w:rPr>
          <w:rFonts w:ascii="仿宋_GB2312" w:hint="eastAsia"/>
          <w:szCs w:val="32"/>
        </w:rPr>
        <w:t>年压减了一般性支出。</w:t>
      </w:r>
    </w:p>
    <w:p w:rsidR="001F6D14" w:rsidRDefault="001F6D14" w:rsidP="00ED17C5">
      <w:pPr>
        <w:ind w:firstLineChars="200" w:firstLine="31680"/>
        <w:rPr>
          <w:rFonts w:ascii="楷体_GB2312" w:eastAsia="楷体_GB2312"/>
          <w:szCs w:val="32"/>
        </w:rPr>
      </w:pPr>
      <w:r>
        <w:rPr>
          <w:rFonts w:ascii="楷体_GB2312" w:eastAsia="楷体_GB2312" w:hint="eastAsia"/>
          <w:szCs w:val="32"/>
        </w:rPr>
        <w:t>（二）“三公”经费预算</w:t>
      </w:r>
    </w:p>
    <w:p w:rsidR="001F6D14" w:rsidRDefault="001F6D14" w:rsidP="00ED17C5">
      <w:pPr>
        <w:ind w:firstLineChars="200" w:firstLine="31680"/>
        <w:rPr>
          <w:rFonts w:ascii="仿宋_GB2312"/>
          <w:szCs w:val="32"/>
        </w:rPr>
      </w:pPr>
      <w:r>
        <w:rPr>
          <w:rFonts w:ascii="仿宋_GB2312"/>
          <w:szCs w:val="32"/>
        </w:rPr>
        <w:t>2020</w:t>
      </w:r>
      <w:r>
        <w:rPr>
          <w:rFonts w:ascii="仿宋_GB2312" w:hint="eastAsia"/>
          <w:szCs w:val="32"/>
        </w:rPr>
        <w:t>年“三公”经费预算数为</w:t>
      </w:r>
      <w:r>
        <w:rPr>
          <w:rFonts w:ascii="仿宋_GB2312"/>
          <w:szCs w:val="32"/>
        </w:rPr>
        <w:t>33.5</w:t>
      </w:r>
      <w:r>
        <w:rPr>
          <w:rFonts w:ascii="仿宋_GB2312" w:hint="eastAsia"/>
          <w:szCs w:val="32"/>
        </w:rPr>
        <w:t>万元。其中，公务接待费</w:t>
      </w:r>
      <w:r>
        <w:rPr>
          <w:rFonts w:ascii="仿宋_GB2312"/>
          <w:szCs w:val="32"/>
        </w:rPr>
        <w:t>8</w:t>
      </w:r>
      <w:r>
        <w:rPr>
          <w:rFonts w:ascii="仿宋_GB2312" w:hint="eastAsia"/>
          <w:szCs w:val="32"/>
        </w:rPr>
        <w:t>万元，公务用车购置及运行费</w:t>
      </w:r>
      <w:r>
        <w:rPr>
          <w:rFonts w:ascii="仿宋_GB2312"/>
          <w:szCs w:val="32"/>
        </w:rPr>
        <w:t>13.5</w:t>
      </w:r>
      <w:r>
        <w:rPr>
          <w:rFonts w:ascii="仿宋_GB2312" w:hint="eastAsia"/>
          <w:szCs w:val="32"/>
        </w:rPr>
        <w:t>万元（其中，公务用车购置</w:t>
      </w:r>
      <w:r>
        <w:rPr>
          <w:rFonts w:ascii="仿宋_GB2312"/>
          <w:szCs w:val="32"/>
        </w:rPr>
        <w:t>0</w:t>
      </w:r>
      <w:r>
        <w:rPr>
          <w:rFonts w:ascii="仿宋_GB2312" w:hint="eastAsia"/>
          <w:szCs w:val="32"/>
        </w:rPr>
        <w:t>万元，公务用车运行费</w:t>
      </w:r>
      <w:r>
        <w:rPr>
          <w:rFonts w:ascii="仿宋_GB2312"/>
          <w:szCs w:val="32"/>
        </w:rPr>
        <w:t>13.5</w:t>
      </w:r>
      <w:r>
        <w:rPr>
          <w:rFonts w:ascii="仿宋_GB2312" w:hint="eastAsia"/>
          <w:szCs w:val="32"/>
        </w:rPr>
        <w:t>万元），因公出国（境）费</w:t>
      </w:r>
      <w:r>
        <w:rPr>
          <w:rFonts w:ascii="仿宋_GB2312"/>
          <w:szCs w:val="32"/>
        </w:rPr>
        <w:t>12</w:t>
      </w:r>
      <w:r>
        <w:rPr>
          <w:rFonts w:ascii="仿宋_GB2312" w:hint="eastAsia"/>
          <w:szCs w:val="32"/>
        </w:rPr>
        <w:t>万元。比</w:t>
      </w:r>
      <w:r>
        <w:rPr>
          <w:rFonts w:ascii="仿宋_GB2312"/>
          <w:szCs w:val="32"/>
        </w:rPr>
        <w:t>2019</w:t>
      </w:r>
      <w:r>
        <w:rPr>
          <w:rFonts w:ascii="仿宋_GB2312" w:hint="eastAsia"/>
          <w:szCs w:val="32"/>
        </w:rPr>
        <w:t>年预算减少了</w:t>
      </w:r>
      <w:r>
        <w:rPr>
          <w:rFonts w:ascii="仿宋_GB2312"/>
          <w:szCs w:val="32"/>
        </w:rPr>
        <w:t>21</w:t>
      </w:r>
      <w:r>
        <w:rPr>
          <w:rFonts w:ascii="仿宋_GB2312" w:hint="eastAsia"/>
          <w:szCs w:val="32"/>
        </w:rPr>
        <w:t>万元，减少了</w:t>
      </w:r>
      <w:r>
        <w:rPr>
          <w:rFonts w:ascii="仿宋_GB2312"/>
          <w:szCs w:val="32"/>
        </w:rPr>
        <w:t>39%</w:t>
      </w:r>
      <w:r>
        <w:rPr>
          <w:rFonts w:ascii="仿宋_GB2312" w:hint="eastAsia"/>
          <w:szCs w:val="32"/>
        </w:rPr>
        <w:t>。减少的原因是减少了公务接待费</w:t>
      </w:r>
      <w:r>
        <w:rPr>
          <w:rFonts w:ascii="仿宋_GB2312"/>
          <w:szCs w:val="32"/>
        </w:rPr>
        <w:t>7</w:t>
      </w:r>
      <w:r>
        <w:rPr>
          <w:rFonts w:ascii="仿宋_GB2312" w:hint="eastAsia"/>
          <w:szCs w:val="32"/>
        </w:rPr>
        <w:t>万元，减少了因公出国（境）费</w:t>
      </w:r>
      <w:r>
        <w:rPr>
          <w:rFonts w:ascii="仿宋_GB2312"/>
          <w:szCs w:val="32"/>
        </w:rPr>
        <w:t>14</w:t>
      </w:r>
      <w:r>
        <w:rPr>
          <w:rFonts w:ascii="仿宋_GB2312" w:hint="eastAsia"/>
          <w:szCs w:val="32"/>
        </w:rPr>
        <w:t>万元。</w:t>
      </w:r>
    </w:p>
    <w:p w:rsidR="001F6D14" w:rsidRDefault="001F6D14" w:rsidP="00ED17C5">
      <w:pPr>
        <w:ind w:firstLineChars="200" w:firstLine="31680"/>
        <w:rPr>
          <w:rFonts w:ascii="楷体_GB2312" w:eastAsia="楷体_GB2312"/>
          <w:szCs w:val="32"/>
        </w:rPr>
      </w:pPr>
      <w:r>
        <w:rPr>
          <w:rFonts w:ascii="楷体_GB2312" w:eastAsia="楷体_GB2312" w:hint="eastAsia"/>
          <w:szCs w:val="32"/>
        </w:rPr>
        <w:t>（三）一般性支出情况</w:t>
      </w:r>
    </w:p>
    <w:p w:rsidR="001F6D14" w:rsidRDefault="001F6D14" w:rsidP="00ED17C5">
      <w:pPr>
        <w:ind w:firstLineChars="200" w:firstLine="31680"/>
        <w:rPr>
          <w:rFonts w:ascii="仿宋_GB2312"/>
          <w:szCs w:val="32"/>
        </w:rPr>
      </w:pPr>
      <w:r>
        <w:rPr>
          <w:rFonts w:ascii="仿宋_GB2312"/>
          <w:szCs w:val="32"/>
        </w:rPr>
        <w:t>2020</w:t>
      </w:r>
      <w:r>
        <w:rPr>
          <w:rFonts w:ascii="仿宋_GB2312" w:hint="eastAsia"/>
          <w:szCs w:val="32"/>
        </w:rPr>
        <w:t>年本部门会议费预算</w:t>
      </w:r>
      <w:r>
        <w:rPr>
          <w:rFonts w:ascii="仿宋_GB2312"/>
          <w:szCs w:val="32"/>
        </w:rPr>
        <w:t>5</w:t>
      </w:r>
      <w:r>
        <w:rPr>
          <w:rFonts w:ascii="仿宋_GB2312" w:hint="eastAsia"/>
          <w:szCs w:val="32"/>
        </w:rPr>
        <w:t>万元，拟召开一次会议，人数</w:t>
      </w:r>
      <w:r>
        <w:rPr>
          <w:rFonts w:ascii="仿宋_GB2312"/>
          <w:szCs w:val="32"/>
        </w:rPr>
        <w:t>130</w:t>
      </w:r>
      <w:r>
        <w:rPr>
          <w:rFonts w:ascii="仿宋_GB2312" w:hint="eastAsia"/>
          <w:szCs w:val="32"/>
        </w:rPr>
        <w:t>人，内容为文史馆员年度工作会议。</w:t>
      </w:r>
    </w:p>
    <w:p w:rsidR="001F6D14" w:rsidRDefault="001F6D14" w:rsidP="00ED17C5">
      <w:pPr>
        <w:ind w:firstLineChars="200" w:firstLine="31680"/>
        <w:rPr>
          <w:rFonts w:ascii="楷体_GB2312" w:eastAsia="楷体_GB2312"/>
          <w:szCs w:val="32"/>
        </w:rPr>
      </w:pPr>
      <w:r>
        <w:rPr>
          <w:rFonts w:ascii="楷体_GB2312" w:eastAsia="楷体_GB2312" w:hint="eastAsia"/>
          <w:szCs w:val="32"/>
        </w:rPr>
        <w:t>（四）政府采购情况</w:t>
      </w:r>
    </w:p>
    <w:p w:rsidR="001F6D14" w:rsidRDefault="001F6D14" w:rsidP="00ED17C5">
      <w:pPr>
        <w:ind w:firstLineChars="200" w:firstLine="31680"/>
        <w:rPr>
          <w:rFonts w:ascii="仿宋_GB2312"/>
          <w:szCs w:val="32"/>
        </w:rPr>
      </w:pPr>
      <w:r>
        <w:rPr>
          <w:rFonts w:ascii="仿宋_GB2312"/>
          <w:szCs w:val="32"/>
        </w:rPr>
        <w:t>2020</w:t>
      </w:r>
      <w:r>
        <w:rPr>
          <w:rFonts w:ascii="仿宋_GB2312" w:hint="eastAsia"/>
          <w:szCs w:val="32"/>
        </w:rPr>
        <w:t>年我单位政府采购预算总额</w:t>
      </w:r>
      <w:r>
        <w:rPr>
          <w:rFonts w:ascii="仿宋_GB2312"/>
          <w:szCs w:val="32"/>
        </w:rPr>
        <w:t>10</w:t>
      </w:r>
      <w:r>
        <w:rPr>
          <w:rFonts w:ascii="仿宋_GB2312" w:hint="eastAsia"/>
          <w:szCs w:val="32"/>
        </w:rPr>
        <w:t>万元，其中：政府采购货物预算</w:t>
      </w:r>
      <w:r>
        <w:rPr>
          <w:rFonts w:ascii="仿宋_GB2312"/>
          <w:szCs w:val="32"/>
        </w:rPr>
        <w:t>10</w:t>
      </w:r>
      <w:r>
        <w:rPr>
          <w:rFonts w:ascii="仿宋_GB2312" w:hint="eastAsia"/>
          <w:szCs w:val="32"/>
        </w:rPr>
        <w:t>万元。</w:t>
      </w:r>
    </w:p>
    <w:p w:rsidR="001F6D14" w:rsidRDefault="001F6D14" w:rsidP="00ED17C5">
      <w:pPr>
        <w:ind w:firstLineChars="200" w:firstLine="31680"/>
        <w:rPr>
          <w:rFonts w:ascii="楷体_GB2312" w:eastAsia="楷体_GB2312"/>
          <w:szCs w:val="32"/>
        </w:rPr>
      </w:pPr>
      <w:r>
        <w:rPr>
          <w:rFonts w:ascii="楷体_GB2312" w:eastAsia="楷体_GB2312" w:hint="eastAsia"/>
          <w:szCs w:val="32"/>
        </w:rPr>
        <w:t>（五）国有资产占用情况</w:t>
      </w:r>
    </w:p>
    <w:p w:rsidR="001F6D14" w:rsidRDefault="001F6D14" w:rsidP="00ED17C5">
      <w:pPr>
        <w:ind w:firstLineChars="200" w:firstLine="31680"/>
        <w:rPr>
          <w:rFonts w:ascii="仿宋_GB2312"/>
          <w:szCs w:val="32"/>
        </w:rPr>
      </w:pPr>
      <w:r>
        <w:rPr>
          <w:rFonts w:ascii="仿宋_GB2312" w:hint="eastAsia"/>
          <w:szCs w:val="32"/>
        </w:rPr>
        <w:t>截至</w:t>
      </w:r>
      <w:r>
        <w:rPr>
          <w:rFonts w:ascii="仿宋_GB2312"/>
          <w:szCs w:val="32"/>
        </w:rPr>
        <w:t>2019</w:t>
      </w:r>
      <w:r>
        <w:rPr>
          <w:rFonts w:ascii="仿宋_GB2312" w:hint="eastAsia"/>
          <w:szCs w:val="32"/>
        </w:rPr>
        <w:t>年</w:t>
      </w:r>
      <w:r>
        <w:rPr>
          <w:rFonts w:ascii="仿宋_GB2312"/>
          <w:szCs w:val="32"/>
        </w:rPr>
        <w:t>12</w:t>
      </w:r>
      <w:r>
        <w:rPr>
          <w:rFonts w:ascii="仿宋_GB2312" w:hint="eastAsia"/>
          <w:szCs w:val="32"/>
        </w:rPr>
        <w:t>月</w:t>
      </w:r>
      <w:r>
        <w:rPr>
          <w:rFonts w:ascii="仿宋_GB2312"/>
          <w:szCs w:val="32"/>
        </w:rPr>
        <w:t>31</w:t>
      </w:r>
      <w:r>
        <w:rPr>
          <w:rFonts w:ascii="仿宋_GB2312" w:hint="eastAsia"/>
          <w:szCs w:val="32"/>
        </w:rPr>
        <w:t>日，本部门共有车辆</w:t>
      </w:r>
      <w:r>
        <w:rPr>
          <w:rFonts w:ascii="仿宋_GB2312"/>
          <w:szCs w:val="32"/>
        </w:rPr>
        <w:t>3</w:t>
      </w:r>
      <w:r>
        <w:rPr>
          <w:rFonts w:ascii="仿宋_GB2312" w:hint="eastAsia"/>
          <w:szCs w:val="32"/>
        </w:rPr>
        <w:t>辆，其中一般公务用车</w:t>
      </w:r>
      <w:r>
        <w:rPr>
          <w:rFonts w:ascii="仿宋_GB2312"/>
          <w:szCs w:val="32"/>
        </w:rPr>
        <w:t>3</w:t>
      </w:r>
      <w:r>
        <w:rPr>
          <w:rFonts w:ascii="仿宋_GB2312" w:hint="eastAsia"/>
          <w:szCs w:val="32"/>
        </w:rPr>
        <w:t>辆；单位价值</w:t>
      </w:r>
      <w:r>
        <w:rPr>
          <w:rFonts w:ascii="仿宋_GB2312"/>
          <w:szCs w:val="32"/>
        </w:rPr>
        <w:t>50</w:t>
      </w:r>
      <w:r>
        <w:rPr>
          <w:rFonts w:ascii="仿宋_GB2312" w:hint="eastAsia"/>
          <w:szCs w:val="32"/>
        </w:rPr>
        <w:t>万元以上通用设备没有，单价</w:t>
      </w:r>
      <w:r>
        <w:rPr>
          <w:rFonts w:ascii="仿宋_GB2312"/>
          <w:szCs w:val="32"/>
        </w:rPr>
        <w:t>100</w:t>
      </w:r>
      <w:r>
        <w:rPr>
          <w:rFonts w:ascii="仿宋_GB2312" w:hint="eastAsia"/>
          <w:szCs w:val="32"/>
        </w:rPr>
        <w:t>万元以上专用设备没有。</w:t>
      </w:r>
    </w:p>
    <w:p w:rsidR="001F6D14" w:rsidRDefault="001F6D14" w:rsidP="00ED17C5">
      <w:pPr>
        <w:ind w:firstLineChars="200" w:firstLine="31680"/>
        <w:rPr>
          <w:rFonts w:ascii="楷体_GB2312" w:eastAsia="楷体_GB2312"/>
          <w:szCs w:val="32"/>
        </w:rPr>
      </w:pPr>
      <w:r>
        <w:rPr>
          <w:rFonts w:ascii="楷体_GB2312" w:eastAsia="楷体_GB2312" w:hint="eastAsia"/>
          <w:szCs w:val="32"/>
        </w:rPr>
        <w:t>（六）预算绩效目标说明</w:t>
      </w:r>
    </w:p>
    <w:p w:rsidR="001F6D14" w:rsidRDefault="001F6D14" w:rsidP="00ED17C5">
      <w:pPr>
        <w:ind w:firstLineChars="200" w:firstLine="31680"/>
        <w:rPr>
          <w:rFonts w:ascii="仿宋_GB2312"/>
          <w:szCs w:val="32"/>
        </w:rPr>
      </w:pPr>
      <w:r>
        <w:rPr>
          <w:rFonts w:ascii="仿宋_GB2312" w:hint="eastAsia"/>
          <w:szCs w:val="32"/>
        </w:rPr>
        <w:t>本部门整体支出和项目支出实行绩效目标管理，纳入</w:t>
      </w:r>
      <w:r>
        <w:rPr>
          <w:rFonts w:ascii="仿宋_GB2312"/>
          <w:szCs w:val="32"/>
        </w:rPr>
        <w:t>2020</w:t>
      </w:r>
      <w:r>
        <w:rPr>
          <w:rFonts w:ascii="仿宋_GB2312" w:hint="eastAsia"/>
          <w:szCs w:val="32"/>
        </w:rPr>
        <w:t>年部门整体支出绩效目标的金额为</w:t>
      </w:r>
      <w:r>
        <w:rPr>
          <w:rFonts w:ascii="仿宋_GB2312"/>
          <w:szCs w:val="32"/>
        </w:rPr>
        <w:t>1565.35</w:t>
      </w:r>
      <w:r>
        <w:rPr>
          <w:rFonts w:ascii="仿宋_GB2312" w:hint="eastAsia"/>
          <w:szCs w:val="32"/>
        </w:rPr>
        <w:t>万元，其中，基本支出</w:t>
      </w:r>
      <w:r>
        <w:rPr>
          <w:rFonts w:ascii="仿宋_GB2312"/>
          <w:szCs w:val="32"/>
        </w:rPr>
        <w:t>1313.85</w:t>
      </w:r>
      <w:r>
        <w:rPr>
          <w:rFonts w:ascii="仿宋_GB2312" w:hint="eastAsia"/>
          <w:szCs w:val="32"/>
        </w:rPr>
        <w:t>万元，项目支出</w:t>
      </w:r>
      <w:r>
        <w:rPr>
          <w:rFonts w:ascii="仿宋_GB2312"/>
          <w:szCs w:val="32"/>
        </w:rPr>
        <w:t>251.5</w:t>
      </w:r>
      <w:r>
        <w:rPr>
          <w:rFonts w:ascii="仿宋_GB2312" w:hint="eastAsia"/>
          <w:szCs w:val="32"/>
        </w:rPr>
        <w:t>万元。</w:t>
      </w:r>
    </w:p>
    <w:p w:rsidR="001F6D14" w:rsidRDefault="001F6D14" w:rsidP="00ED17C5">
      <w:pPr>
        <w:ind w:firstLineChars="200" w:firstLine="31680"/>
        <w:rPr>
          <w:rFonts w:ascii="黑体" w:eastAsia="黑体" w:hAnsi="黑体"/>
          <w:szCs w:val="32"/>
        </w:rPr>
      </w:pPr>
      <w:r>
        <w:rPr>
          <w:rFonts w:ascii="黑体" w:eastAsia="黑体" w:hAnsi="黑体" w:hint="eastAsia"/>
          <w:szCs w:val="32"/>
        </w:rPr>
        <w:t>七、名词解释</w:t>
      </w:r>
    </w:p>
    <w:p w:rsidR="001F6D14" w:rsidRDefault="001F6D14" w:rsidP="00ED17C5">
      <w:pPr>
        <w:ind w:firstLineChars="200" w:firstLine="31680"/>
        <w:rPr>
          <w:rFonts w:ascii="仿宋_GB2312"/>
          <w:szCs w:val="32"/>
        </w:rPr>
      </w:pPr>
      <w:r>
        <w:rPr>
          <w:rFonts w:ascii="楷体_GB2312" w:eastAsia="楷体_GB2312" w:hint="eastAsia"/>
          <w:szCs w:val="32"/>
        </w:rPr>
        <w:t>（一）机关运行经费：</w:t>
      </w:r>
      <w:r>
        <w:rPr>
          <w:rFonts w:ascii="仿宋_GB2312" w:hint="eastAsia"/>
          <w:szCs w:val="32"/>
        </w:rPr>
        <w:t>是指为保障机关正常运行，用一般公共预算拨款安排用于购买货物和服务的各项资金，包括办公费及印刷费、邮电费、差旅费，办公用房水费、办公用房电费、会议费、福利费、日常维修（护）费、办公用房取暖费、办公用房物业管理费、公务用车运行维护费以及其他费用。</w:t>
      </w:r>
    </w:p>
    <w:p w:rsidR="001F6D14" w:rsidRDefault="001F6D14" w:rsidP="00ED17C5">
      <w:pPr>
        <w:ind w:firstLineChars="200" w:firstLine="31680"/>
        <w:rPr>
          <w:rFonts w:ascii="仿宋_GB2312"/>
          <w:szCs w:val="32"/>
        </w:rPr>
      </w:pPr>
      <w:r>
        <w:rPr>
          <w:rFonts w:ascii="楷体_GB2312" w:eastAsia="楷体_GB2312" w:hint="eastAsia"/>
          <w:szCs w:val="32"/>
        </w:rPr>
        <w:t>（二）“三公”经费：</w:t>
      </w:r>
      <w:r>
        <w:rPr>
          <w:rFonts w:ascii="仿宋_GB2312" w:hint="eastAsia"/>
          <w:szCs w:val="32"/>
        </w:rPr>
        <w:t>是指用一般公共预算拨款和纳入专户管理的非税收入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过桥过路费等支出；因公出国（境）费反映单位公务出国（境）的国际旅费、国外城市间交通费、食宿费等支出。</w:t>
      </w:r>
    </w:p>
    <w:p w:rsidR="001F6D14" w:rsidRDefault="001F6D14" w:rsidP="00ED17C5">
      <w:pPr>
        <w:ind w:firstLineChars="200" w:firstLine="31680"/>
        <w:rPr>
          <w:rFonts w:ascii="仿宋_GB2312"/>
          <w:szCs w:val="32"/>
        </w:rPr>
      </w:pPr>
    </w:p>
    <w:p w:rsidR="001F6D14" w:rsidRDefault="001F6D14" w:rsidP="00ED17C5">
      <w:pPr>
        <w:ind w:firstLineChars="200" w:firstLine="31680"/>
        <w:rPr>
          <w:rFonts w:ascii="仿宋_GB2312"/>
          <w:szCs w:val="32"/>
          <w:u w:val="single"/>
        </w:rPr>
      </w:pPr>
    </w:p>
    <w:p w:rsidR="001F6D14" w:rsidRPr="007C4B12" w:rsidRDefault="001F6D14" w:rsidP="007C4B12">
      <w:pPr>
        <w:widowControl/>
        <w:spacing w:line="600" w:lineRule="exact"/>
        <w:ind w:firstLineChars="200" w:firstLine="31680"/>
        <w:jc w:val="center"/>
        <w:rPr>
          <w:rFonts w:ascii="黑体" w:eastAsia="黑体" w:hAnsi="黑体"/>
          <w:b/>
          <w:bCs/>
          <w:kern w:val="0"/>
          <w:szCs w:val="32"/>
        </w:rPr>
      </w:pPr>
      <w:r w:rsidRPr="007C4B12">
        <w:rPr>
          <w:rFonts w:ascii="黑体" w:eastAsia="黑体" w:hAnsi="黑体" w:hint="eastAsia"/>
          <w:b/>
          <w:bCs/>
          <w:kern w:val="0"/>
          <w:szCs w:val="32"/>
        </w:rPr>
        <w:t>第二部分</w:t>
      </w:r>
      <w:r w:rsidRPr="007C4B12">
        <w:rPr>
          <w:rFonts w:ascii="黑体" w:eastAsia="黑体" w:hAnsi="黑体"/>
          <w:b/>
          <w:bCs/>
          <w:kern w:val="0"/>
          <w:szCs w:val="32"/>
        </w:rPr>
        <w:t xml:space="preserve"> 2020</w:t>
      </w:r>
      <w:r w:rsidRPr="007C4B12">
        <w:rPr>
          <w:rFonts w:ascii="黑体" w:eastAsia="黑体" w:hAnsi="黑体" w:hint="eastAsia"/>
          <w:b/>
          <w:bCs/>
          <w:kern w:val="0"/>
          <w:szCs w:val="32"/>
        </w:rPr>
        <w:t>年部门预算表</w:t>
      </w:r>
    </w:p>
    <w:p w:rsidR="001F6D14" w:rsidRDefault="001F6D14" w:rsidP="00612B6C">
      <w:pPr>
        <w:ind w:leftChars="500" w:left="31680" w:hangingChars="200" w:firstLine="31680"/>
        <w:jc w:val="left"/>
        <w:rPr>
          <w:rFonts w:ascii="仿宋_GB2312"/>
          <w:szCs w:val="32"/>
        </w:rPr>
      </w:pPr>
    </w:p>
    <w:sectPr w:rsidR="001F6D14" w:rsidSect="0012449D">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136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D14" w:rsidRDefault="001F6D14" w:rsidP="0012449D">
      <w:pPr>
        <w:spacing w:line="240" w:lineRule="auto"/>
      </w:pPr>
      <w:r>
        <w:separator/>
      </w:r>
    </w:p>
  </w:endnote>
  <w:endnote w:type="continuationSeparator" w:id="1">
    <w:p w:rsidR="001F6D14" w:rsidRDefault="001F6D14" w:rsidP="0012449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D14" w:rsidRDefault="001F6D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D14" w:rsidRDefault="001F6D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D14" w:rsidRDefault="001F6D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D14" w:rsidRDefault="001F6D14" w:rsidP="0012449D">
      <w:pPr>
        <w:spacing w:line="240" w:lineRule="auto"/>
      </w:pPr>
      <w:r>
        <w:separator/>
      </w:r>
    </w:p>
  </w:footnote>
  <w:footnote w:type="continuationSeparator" w:id="1">
    <w:p w:rsidR="001F6D14" w:rsidRDefault="001F6D14" w:rsidP="0012449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D14" w:rsidRDefault="001F6D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D14" w:rsidRDefault="001F6D14" w:rsidP="00ED17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D14" w:rsidRDefault="001F6D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1C4A14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CE36A3D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7BC6DB2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51209BB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5C489BD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4D1A34FC"/>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3C837E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F4D63F7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065E82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06A5D1C"/>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3774"/>
    <w:rsid w:val="000C63D6"/>
    <w:rsid w:val="000D4B03"/>
    <w:rsid w:val="0012449D"/>
    <w:rsid w:val="00124F0A"/>
    <w:rsid w:val="001629BC"/>
    <w:rsid w:val="001F6D14"/>
    <w:rsid w:val="00563774"/>
    <w:rsid w:val="005A1215"/>
    <w:rsid w:val="00612B6C"/>
    <w:rsid w:val="00645D85"/>
    <w:rsid w:val="0064755C"/>
    <w:rsid w:val="006C745A"/>
    <w:rsid w:val="0078677E"/>
    <w:rsid w:val="007A2819"/>
    <w:rsid w:val="007C4B12"/>
    <w:rsid w:val="00801F96"/>
    <w:rsid w:val="00870DCA"/>
    <w:rsid w:val="009D3854"/>
    <w:rsid w:val="00AD3F40"/>
    <w:rsid w:val="00E15CA4"/>
    <w:rsid w:val="00ED17C5"/>
    <w:rsid w:val="00F225E0"/>
    <w:rsid w:val="00FA7CD3"/>
    <w:rsid w:val="53C90E64"/>
    <w:rsid w:val="5D5C7340"/>
    <w:rsid w:val="6A4678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49D"/>
    <w:pPr>
      <w:widowControl w:val="0"/>
      <w:spacing w:line="560" w:lineRule="exact"/>
      <w:jc w:val="both"/>
    </w:pPr>
    <w:rPr>
      <w:rFonts w:eastAsia="仿宋_GB2312"/>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449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2449D"/>
    <w:rPr>
      <w:rFonts w:cs="Times New Roman"/>
      <w:sz w:val="18"/>
      <w:szCs w:val="18"/>
    </w:rPr>
  </w:style>
  <w:style w:type="paragraph" w:styleId="Header">
    <w:name w:val="header"/>
    <w:basedOn w:val="Normal"/>
    <w:link w:val="HeaderChar"/>
    <w:uiPriority w:val="99"/>
    <w:rsid w:val="0012449D"/>
    <w:pPr>
      <w:tabs>
        <w:tab w:val="center" w:pos="4153"/>
        <w:tab w:val="right" w:pos="8306"/>
      </w:tabs>
      <w:snapToGrid w:val="0"/>
      <w:jc w:val="center"/>
    </w:pPr>
    <w:rPr>
      <w:rFonts w:eastAsia="宋体"/>
      <w:kern w:val="0"/>
      <w:sz w:val="18"/>
      <w:szCs w:val="18"/>
    </w:rPr>
  </w:style>
  <w:style w:type="character" w:customStyle="1" w:styleId="HeaderChar">
    <w:name w:val="Header Char"/>
    <w:basedOn w:val="DefaultParagraphFont"/>
    <w:link w:val="Header"/>
    <w:uiPriority w:val="99"/>
    <w:locked/>
    <w:rsid w:val="0012449D"/>
    <w:rPr>
      <w:sz w:val="18"/>
    </w:rPr>
  </w:style>
  <w:style w:type="paragraph" w:styleId="NoSpacing">
    <w:name w:val="No Spacing"/>
    <w:uiPriority w:val="99"/>
    <w:qFormat/>
    <w:rsid w:val="0012449D"/>
    <w:pPr>
      <w:widowControl w:val="0"/>
      <w:spacing w:line="360" w:lineRule="exact"/>
      <w:jc w:val="both"/>
    </w:pPr>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8</Pages>
  <Words>462</Words>
  <Characters>2634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湖南省文史研究馆2020年部门预算说明</dc:title>
  <dc:subject/>
  <dc:creator>简 于歌</dc:creator>
  <cp:keywords/>
  <dc:description/>
  <cp:lastModifiedBy>User</cp:lastModifiedBy>
  <cp:revision>4</cp:revision>
  <dcterms:created xsi:type="dcterms:W3CDTF">2020-02-21T07:29:00Z</dcterms:created>
  <dcterms:modified xsi:type="dcterms:W3CDTF">2021-05-26T05:02:00Z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