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21C" w:rsidRDefault="0054321C" w:rsidP="0054321C">
      <w:pPr>
        <w:widowControl/>
        <w:spacing w:line="600" w:lineRule="exact"/>
        <w:jc w:val="left"/>
        <w:rPr>
          <w:rFonts w:eastAsia="仿宋_GB2312"/>
          <w:bCs/>
          <w:kern w:val="0"/>
          <w:sz w:val="32"/>
          <w:szCs w:val="32"/>
        </w:rPr>
      </w:pPr>
      <w:r>
        <w:rPr>
          <w:rFonts w:eastAsia="仿宋_GB2312"/>
          <w:bCs/>
          <w:kern w:val="0"/>
          <w:sz w:val="32"/>
          <w:szCs w:val="32"/>
        </w:rPr>
        <w:t>附件</w:t>
      </w:r>
      <w:r>
        <w:rPr>
          <w:rFonts w:eastAsia="仿宋_GB2312"/>
          <w:bCs/>
          <w:kern w:val="0"/>
          <w:sz w:val="32"/>
          <w:szCs w:val="32"/>
        </w:rPr>
        <w:t>2</w:t>
      </w:r>
      <w:r>
        <w:rPr>
          <w:rFonts w:eastAsia="仿宋_GB2312"/>
          <w:bCs/>
          <w:kern w:val="0"/>
          <w:sz w:val="32"/>
          <w:szCs w:val="32"/>
        </w:rPr>
        <w:t>：</w:t>
      </w:r>
    </w:p>
    <w:p w:rsidR="00154534" w:rsidRDefault="0054321C" w:rsidP="0054321C">
      <w:pPr>
        <w:widowControl/>
        <w:spacing w:line="600" w:lineRule="exact"/>
        <w:jc w:val="center"/>
        <w:rPr>
          <w:rFonts w:eastAsia="方正小标宋_GBK"/>
          <w:bCs/>
          <w:kern w:val="0"/>
          <w:sz w:val="44"/>
          <w:szCs w:val="44"/>
        </w:rPr>
      </w:pPr>
      <w:r>
        <w:rPr>
          <w:rFonts w:eastAsia="方正小标宋_GBK"/>
          <w:bCs/>
          <w:kern w:val="0"/>
          <w:sz w:val="44"/>
          <w:szCs w:val="44"/>
        </w:rPr>
        <w:t>2023</w:t>
      </w:r>
      <w:r>
        <w:rPr>
          <w:rFonts w:eastAsia="方正小标宋_GBK"/>
          <w:bCs/>
          <w:kern w:val="0"/>
          <w:sz w:val="44"/>
          <w:szCs w:val="44"/>
        </w:rPr>
        <w:t>年</w:t>
      </w:r>
      <w:r w:rsidR="008438A1" w:rsidRPr="008438A1">
        <w:rPr>
          <w:rFonts w:eastAsia="方正小标宋_GBK" w:hint="eastAsia"/>
          <w:bCs/>
          <w:kern w:val="0"/>
          <w:sz w:val="44"/>
          <w:szCs w:val="44"/>
        </w:rPr>
        <w:t>韶山毛泽东图书馆</w:t>
      </w:r>
    </w:p>
    <w:p w:rsidR="0054321C" w:rsidRDefault="00155DC2" w:rsidP="0054321C">
      <w:pPr>
        <w:widowControl/>
        <w:spacing w:line="600" w:lineRule="exact"/>
        <w:jc w:val="center"/>
        <w:rPr>
          <w:rFonts w:eastAsia="方正小标宋_GBK"/>
          <w:bCs/>
          <w:kern w:val="0"/>
          <w:sz w:val="44"/>
          <w:szCs w:val="44"/>
        </w:rPr>
      </w:pPr>
      <w:r>
        <w:rPr>
          <w:rFonts w:eastAsia="方正小标宋_GBK" w:hint="eastAsia"/>
          <w:bCs/>
          <w:kern w:val="0"/>
          <w:sz w:val="44"/>
          <w:szCs w:val="44"/>
        </w:rPr>
        <w:t>单位</w:t>
      </w:r>
      <w:r w:rsidR="0054321C">
        <w:rPr>
          <w:rFonts w:eastAsia="方正小标宋_GBK"/>
          <w:bCs/>
          <w:kern w:val="0"/>
          <w:sz w:val="44"/>
          <w:szCs w:val="44"/>
        </w:rPr>
        <w:t>预算</w:t>
      </w:r>
      <w:r w:rsidR="00154534">
        <w:rPr>
          <w:rFonts w:eastAsia="方正小标宋_GBK" w:hint="eastAsia"/>
          <w:bCs/>
          <w:kern w:val="0"/>
          <w:sz w:val="44"/>
          <w:szCs w:val="44"/>
        </w:rPr>
        <w:t>公开说明</w:t>
      </w:r>
    </w:p>
    <w:p w:rsidR="0054321C" w:rsidRDefault="0054321C" w:rsidP="0054321C">
      <w:pPr>
        <w:widowControl/>
        <w:spacing w:line="600" w:lineRule="exact"/>
        <w:jc w:val="center"/>
        <w:rPr>
          <w:rFonts w:eastAsia="楷体_GB2312"/>
          <w:bCs/>
          <w:kern w:val="0"/>
          <w:sz w:val="32"/>
          <w:szCs w:val="32"/>
        </w:rPr>
      </w:pPr>
    </w:p>
    <w:p w:rsidR="0054321C" w:rsidRDefault="0054321C" w:rsidP="0054321C">
      <w:pPr>
        <w:widowControl/>
        <w:spacing w:line="600" w:lineRule="exact"/>
        <w:jc w:val="center"/>
        <w:rPr>
          <w:rFonts w:eastAsia="黑体"/>
          <w:bCs/>
          <w:kern w:val="0"/>
          <w:sz w:val="32"/>
          <w:szCs w:val="32"/>
        </w:rPr>
      </w:pPr>
      <w:r>
        <w:rPr>
          <w:rFonts w:eastAsia="黑体"/>
          <w:bCs/>
          <w:kern w:val="0"/>
          <w:sz w:val="32"/>
          <w:szCs w:val="32"/>
        </w:rPr>
        <w:t>目</w:t>
      </w:r>
      <w:r>
        <w:rPr>
          <w:rFonts w:eastAsia="黑体"/>
          <w:bCs/>
          <w:kern w:val="0"/>
          <w:sz w:val="32"/>
          <w:szCs w:val="32"/>
        </w:rPr>
        <w:t xml:space="preserve"> </w:t>
      </w:r>
      <w:r>
        <w:rPr>
          <w:rFonts w:eastAsia="黑体"/>
          <w:bCs/>
          <w:kern w:val="0"/>
          <w:sz w:val="32"/>
          <w:szCs w:val="32"/>
        </w:rPr>
        <w:t>录</w:t>
      </w:r>
    </w:p>
    <w:p w:rsidR="0054321C" w:rsidRDefault="0054321C" w:rsidP="0054321C">
      <w:pPr>
        <w:widowControl/>
        <w:spacing w:line="600" w:lineRule="exact"/>
        <w:jc w:val="left"/>
        <w:rPr>
          <w:rFonts w:eastAsia="黑体"/>
          <w:bCs/>
          <w:kern w:val="0"/>
          <w:sz w:val="32"/>
          <w:szCs w:val="32"/>
        </w:rPr>
      </w:pPr>
    </w:p>
    <w:p w:rsidR="0054321C" w:rsidRDefault="0054321C" w:rsidP="0054321C">
      <w:pPr>
        <w:widowControl/>
        <w:spacing w:line="600" w:lineRule="exact"/>
        <w:ind w:firstLineChars="200" w:firstLine="643"/>
        <w:rPr>
          <w:rFonts w:eastAsia="方正小标宋_GBK"/>
          <w:b/>
          <w:bCs/>
          <w:kern w:val="0"/>
          <w:sz w:val="32"/>
          <w:szCs w:val="32"/>
        </w:rPr>
      </w:pPr>
      <w:r>
        <w:rPr>
          <w:rFonts w:eastAsia="仿宋_GB2312"/>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2023</w:t>
      </w:r>
      <w:r>
        <w:rPr>
          <w:rFonts w:eastAsia="仿宋_GB2312"/>
          <w:b/>
          <w:bCs/>
          <w:kern w:val="0"/>
          <w:sz w:val="32"/>
          <w:szCs w:val="32"/>
        </w:rPr>
        <w:t>年单位预算说明</w:t>
      </w:r>
    </w:p>
    <w:p w:rsidR="0054321C" w:rsidRDefault="0054321C" w:rsidP="0054321C">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2023</w:t>
      </w:r>
      <w:r>
        <w:rPr>
          <w:rFonts w:eastAsia="仿宋_GB2312"/>
          <w:b/>
          <w:bCs/>
          <w:kern w:val="0"/>
          <w:sz w:val="32"/>
          <w:szCs w:val="32"/>
        </w:rPr>
        <w:t>年单位预算表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、收支总表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、收入总表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、支出总表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、支出预算分类汇总表（按政府预算经济分类）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、支出预算分类汇总表（按部门预算经济分类）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、财政拨款收支总表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7</w:t>
      </w:r>
      <w:r>
        <w:rPr>
          <w:rFonts w:eastAsia="仿宋_GB2312"/>
          <w:sz w:val="32"/>
          <w:szCs w:val="32"/>
        </w:rPr>
        <w:t>、一般公共预算支出表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8</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人员经费（工资福利支出）（按政府预算经济分类）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9</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人员经费（工资福利支出）（按部门预算经济分类）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10</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人员经费（对个人和家庭的补助）（按政府预算经济分类）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11</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人员经费（对个人和家庭的补助）（按部门预算经济分类）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lastRenderedPageBreak/>
        <w:t>12</w:t>
      </w:r>
      <w:r>
        <w:rPr>
          <w:rFonts w:eastAsia="仿宋_GB2312"/>
          <w:sz w:val="32"/>
          <w:szCs w:val="32"/>
        </w:rPr>
        <w:t>、一般公共预算基本支出表</w:t>
      </w:r>
      <w:r>
        <w:rPr>
          <w:rFonts w:eastAsia="仿宋_GB2312"/>
          <w:sz w:val="32"/>
          <w:szCs w:val="32"/>
        </w:rPr>
        <w:t>-</w:t>
      </w:r>
      <w:r>
        <w:rPr>
          <w:rFonts w:eastAsia="仿宋_GB2312"/>
          <w:sz w:val="32"/>
          <w:szCs w:val="32"/>
        </w:rPr>
        <w:t>公用经费（商品和服务支出）（按政府预算经济分类）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13</w:t>
      </w:r>
      <w:r>
        <w:rPr>
          <w:rFonts w:eastAsia="仿宋_GB2312"/>
          <w:sz w:val="32"/>
          <w:szCs w:val="32"/>
        </w:rPr>
        <w:t>、一般公共预算基本支出表</w:t>
      </w:r>
      <w:r>
        <w:rPr>
          <w:rFonts w:eastAsia="仿宋_GB2312"/>
          <w:sz w:val="32"/>
          <w:szCs w:val="32"/>
        </w:rPr>
        <w:t>-</w:t>
      </w:r>
      <w:r>
        <w:rPr>
          <w:rFonts w:eastAsia="仿宋_GB2312"/>
          <w:sz w:val="32"/>
          <w:szCs w:val="32"/>
        </w:rPr>
        <w:t>公用经费（商品和服务支出）（按部门预算经济分类）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14</w:t>
      </w:r>
      <w:r>
        <w:rPr>
          <w:rFonts w:eastAsia="仿宋_GB2312"/>
          <w:sz w:val="32"/>
          <w:szCs w:val="32"/>
        </w:rPr>
        <w:t>、一般公共预算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15</w:t>
      </w:r>
      <w:r>
        <w:rPr>
          <w:rFonts w:eastAsia="仿宋_GB2312"/>
          <w:sz w:val="32"/>
          <w:szCs w:val="32"/>
        </w:rPr>
        <w:t>、政府性基金预算支出表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16</w:t>
      </w:r>
      <w:r>
        <w:rPr>
          <w:rFonts w:eastAsia="仿宋_GB2312"/>
          <w:sz w:val="32"/>
          <w:szCs w:val="32"/>
        </w:rPr>
        <w:t>、政府性基金预算支出分类汇总表（按政府预算经济分类）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17</w:t>
      </w:r>
      <w:r>
        <w:rPr>
          <w:rFonts w:eastAsia="仿宋_GB2312"/>
          <w:sz w:val="32"/>
          <w:szCs w:val="32"/>
        </w:rPr>
        <w:t>、政府性基金预算支出分类汇总表（按部门预算经济分类）</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18</w:t>
      </w:r>
      <w:r>
        <w:rPr>
          <w:rFonts w:eastAsia="仿宋_GB2312"/>
          <w:sz w:val="32"/>
          <w:szCs w:val="32"/>
        </w:rPr>
        <w:t>、国有资本经营预算支出表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19</w:t>
      </w:r>
      <w:r>
        <w:rPr>
          <w:rFonts w:eastAsia="仿宋_GB2312"/>
          <w:sz w:val="32"/>
          <w:szCs w:val="32"/>
        </w:rPr>
        <w:t>、财政专户管理资金预算支出表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20</w:t>
      </w:r>
      <w:r>
        <w:rPr>
          <w:rFonts w:eastAsia="仿宋_GB2312"/>
          <w:sz w:val="32"/>
          <w:szCs w:val="32"/>
        </w:rPr>
        <w:t>、省级专项资金预算汇总表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21</w:t>
      </w:r>
      <w:r>
        <w:rPr>
          <w:rFonts w:eastAsia="仿宋_GB2312"/>
          <w:sz w:val="32"/>
          <w:szCs w:val="32"/>
        </w:rPr>
        <w:t>、省级专项资金绩效目标表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22</w:t>
      </w:r>
      <w:r>
        <w:rPr>
          <w:rFonts w:eastAsia="仿宋_GB2312"/>
          <w:sz w:val="32"/>
          <w:szCs w:val="32"/>
        </w:rPr>
        <w:t>、其他项目支出绩效目标表</w:t>
      </w:r>
    </w:p>
    <w:p w:rsidR="0054321C" w:rsidRDefault="0054321C" w:rsidP="0054321C">
      <w:pPr>
        <w:widowControl/>
        <w:spacing w:line="600" w:lineRule="exact"/>
        <w:ind w:firstLineChars="200" w:firstLine="640"/>
        <w:jc w:val="left"/>
        <w:rPr>
          <w:rFonts w:eastAsia="仿宋_GB2312"/>
          <w:sz w:val="32"/>
          <w:szCs w:val="32"/>
        </w:rPr>
      </w:pPr>
      <w:r>
        <w:rPr>
          <w:rFonts w:eastAsia="仿宋_GB2312"/>
          <w:sz w:val="32"/>
          <w:szCs w:val="32"/>
        </w:rPr>
        <w:t>23</w:t>
      </w:r>
      <w:r>
        <w:rPr>
          <w:rFonts w:eastAsia="仿宋_GB2312"/>
          <w:sz w:val="32"/>
          <w:szCs w:val="32"/>
        </w:rPr>
        <w:t>、部门整体支出绩效目标表</w:t>
      </w:r>
    </w:p>
    <w:p w:rsidR="0054321C" w:rsidRDefault="0054321C" w:rsidP="0054321C">
      <w:pPr>
        <w:widowControl/>
        <w:spacing w:line="600" w:lineRule="exact"/>
        <w:ind w:firstLineChars="200" w:firstLine="640"/>
        <w:rPr>
          <w:rFonts w:eastAsia="仿宋_GB2312"/>
          <w:bCs/>
          <w:kern w:val="0"/>
          <w:sz w:val="32"/>
          <w:szCs w:val="32"/>
        </w:rPr>
      </w:pPr>
      <w:r>
        <w:rPr>
          <w:rFonts w:eastAsia="仿宋_GB2312"/>
          <w:bCs/>
          <w:kern w:val="0"/>
          <w:sz w:val="32"/>
          <w:szCs w:val="32"/>
        </w:rPr>
        <w:t>注：以上部门预算报表中，如本部门无相关收支情况，也需公开空表。</w:t>
      </w:r>
    </w:p>
    <w:p w:rsidR="0054321C" w:rsidRDefault="0054321C" w:rsidP="0054321C">
      <w:pPr>
        <w:widowControl/>
        <w:spacing w:line="600" w:lineRule="exact"/>
        <w:ind w:firstLineChars="200" w:firstLine="640"/>
        <w:rPr>
          <w:rFonts w:eastAsia="仿宋_GB2312"/>
          <w:bCs/>
          <w:kern w:val="0"/>
          <w:sz w:val="32"/>
          <w:szCs w:val="32"/>
        </w:rPr>
      </w:pPr>
    </w:p>
    <w:p w:rsidR="0054321C" w:rsidRDefault="0054321C" w:rsidP="0054321C">
      <w:pPr>
        <w:widowControl/>
        <w:spacing w:line="600" w:lineRule="exact"/>
        <w:rPr>
          <w:rFonts w:eastAsia="仿宋_GB2312"/>
          <w:bCs/>
          <w:kern w:val="0"/>
          <w:sz w:val="32"/>
          <w:szCs w:val="32"/>
        </w:rPr>
      </w:pPr>
    </w:p>
    <w:p w:rsidR="0054321C" w:rsidRDefault="0054321C" w:rsidP="0054321C">
      <w:pPr>
        <w:widowControl/>
        <w:spacing w:line="600" w:lineRule="exact"/>
        <w:rPr>
          <w:rFonts w:eastAsia="仿宋_GB2312"/>
          <w:bCs/>
          <w:kern w:val="0"/>
          <w:sz w:val="32"/>
          <w:szCs w:val="32"/>
        </w:rPr>
      </w:pPr>
    </w:p>
    <w:p w:rsidR="0054321C" w:rsidRDefault="0054321C" w:rsidP="0054321C">
      <w:pPr>
        <w:widowControl/>
        <w:spacing w:line="600" w:lineRule="exact"/>
        <w:rPr>
          <w:rFonts w:eastAsia="仿宋_GB2312"/>
          <w:bCs/>
          <w:kern w:val="0"/>
          <w:sz w:val="32"/>
          <w:szCs w:val="32"/>
        </w:rPr>
      </w:pPr>
    </w:p>
    <w:p w:rsidR="0054321C" w:rsidRDefault="0054321C" w:rsidP="0054321C">
      <w:pPr>
        <w:widowControl/>
        <w:spacing w:line="600" w:lineRule="exact"/>
        <w:rPr>
          <w:rFonts w:eastAsia="仿宋_GB2312"/>
          <w:bCs/>
          <w:kern w:val="0"/>
          <w:sz w:val="32"/>
          <w:szCs w:val="32"/>
        </w:rPr>
      </w:pPr>
    </w:p>
    <w:p w:rsidR="0054321C" w:rsidRDefault="0054321C" w:rsidP="0054321C">
      <w:pPr>
        <w:widowControl/>
        <w:spacing w:line="600" w:lineRule="exact"/>
        <w:rPr>
          <w:rFonts w:eastAsia="仿宋_GB2312"/>
          <w:bCs/>
          <w:kern w:val="0"/>
          <w:sz w:val="32"/>
          <w:szCs w:val="32"/>
        </w:rPr>
      </w:pPr>
    </w:p>
    <w:p w:rsidR="0054321C" w:rsidRDefault="0054321C" w:rsidP="0054321C">
      <w:pPr>
        <w:widowControl/>
        <w:spacing w:line="600" w:lineRule="exact"/>
        <w:jc w:val="center"/>
        <w:rPr>
          <w:rFonts w:eastAsia="方正小标宋_GBK"/>
          <w:bCs/>
          <w:kern w:val="0"/>
          <w:sz w:val="36"/>
          <w:szCs w:val="36"/>
        </w:rPr>
      </w:pPr>
      <w:r>
        <w:rPr>
          <w:rFonts w:eastAsia="方正小标宋_GBK"/>
          <w:bCs/>
          <w:kern w:val="0"/>
          <w:sz w:val="36"/>
          <w:szCs w:val="36"/>
        </w:rPr>
        <w:t>第一部分</w:t>
      </w:r>
      <w:r>
        <w:rPr>
          <w:rFonts w:eastAsia="方正小标宋_GBK"/>
          <w:bCs/>
          <w:kern w:val="0"/>
          <w:sz w:val="36"/>
          <w:szCs w:val="36"/>
        </w:rPr>
        <w:t xml:space="preserve"> 2023</w:t>
      </w:r>
      <w:r>
        <w:rPr>
          <w:rFonts w:eastAsia="方正小标宋_GBK"/>
          <w:bCs/>
          <w:kern w:val="0"/>
          <w:sz w:val="36"/>
          <w:szCs w:val="36"/>
        </w:rPr>
        <w:t>年单位预算说明</w:t>
      </w:r>
    </w:p>
    <w:p w:rsidR="0054321C" w:rsidRDefault="0054321C" w:rsidP="0054321C">
      <w:pPr>
        <w:widowControl/>
        <w:spacing w:line="600" w:lineRule="exact"/>
        <w:jc w:val="left"/>
        <w:rPr>
          <w:rFonts w:eastAsia="仿宋_GB2312"/>
          <w:b/>
          <w:bCs/>
          <w:kern w:val="0"/>
          <w:sz w:val="32"/>
          <w:szCs w:val="32"/>
        </w:rPr>
      </w:pPr>
    </w:p>
    <w:p w:rsidR="008438A1" w:rsidRDefault="008438A1" w:rsidP="008438A1">
      <w:pPr>
        <w:widowControl/>
        <w:spacing w:line="600" w:lineRule="exact"/>
        <w:ind w:firstLineChars="196" w:firstLine="627"/>
        <w:jc w:val="left"/>
        <w:rPr>
          <w:rFonts w:eastAsia="黑体"/>
          <w:bCs/>
          <w:kern w:val="0"/>
          <w:sz w:val="32"/>
          <w:szCs w:val="32"/>
        </w:rPr>
      </w:pPr>
      <w:r>
        <w:rPr>
          <w:rFonts w:eastAsia="黑体"/>
          <w:bCs/>
          <w:kern w:val="0"/>
          <w:sz w:val="32"/>
          <w:szCs w:val="32"/>
        </w:rPr>
        <w:t>一、</w:t>
      </w:r>
      <w:r>
        <w:rPr>
          <w:rFonts w:eastAsia="黑体" w:hint="eastAsia"/>
          <w:bCs/>
          <w:kern w:val="0"/>
          <w:sz w:val="32"/>
          <w:szCs w:val="32"/>
        </w:rPr>
        <w:t>单位</w:t>
      </w:r>
      <w:r>
        <w:rPr>
          <w:rFonts w:eastAsia="黑体"/>
          <w:bCs/>
          <w:kern w:val="0"/>
          <w:sz w:val="32"/>
          <w:szCs w:val="32"/>
        </w:rPr>
        <w:t>基本概况</w:t>
      </w:r>
    </w:p>
    <w:p w:rsidR="008438A1" w:rsidRDefault="008438A1" w:rsidP="008438A1">
      <w:pPr>
        <w:ind w:firstLineChars="188" w:firstLine="604"/>
        <w:rPr>
          <w:rFonts w:eastAsia="仿宋_GB2312"/>
          <w:sz w:val="32"/>
          <w:szCs w:val="32"/>
        </w:rPr>
      </w:pPr>
      <w:r>
        <w:rPr>
          <w:rFonts w:eastAsia="楷体_GB2312"/>
          <w:b/>
          <w:sz w:val="32"/>
          <w:szCs w:val="32"/>
        </w:rPr>
        <w:t>（一）职能职责。</w:t>
      </w:r>
      <w:r>
        <w:rPr>
          <w:rFonts w:eastAsia="仿宋_GB2312" w:hint="eastAsia"/>
          <w:sz w:val="32"/>
          <w:szCs w:val="32"/>
        </w:rPr>
        <w:t>韶山毛泽东图书馆是</w:t>
      </w:r>
      <w:r>
        <w:rPr>
          <w:rFonts w:eastAsia="仿宋_GB2312" w:hint="eastAsia"/>
          <w:sz w:val="32"/>
          <w:szCs w:val="32"/>
        </w:rPr>
        <w:t>1988</w:t>
      </w:r>
      <w:r>
        <w:rPr>
          <w:rFonts w:eastAsia="仿宋_GB2312" w:hint="eastAsia"/>
          <w:sz w:val="32"/>
          <w:szCs w:val="32"/>
        </w:rPr>
        <w:t>年经中共中央办公厅批准兴建，原中共中央总书记江泽民题写馆名的纪念性专业图书馆。于</w:t>
      </w:r>
      <w:r>
        <w:rPr>
          <w:rFonts w:eastAsia="仿宋_GB2312" w:hint="eastAsia"/>
          <w:sz w:val="32"/>
          <w:szCs w:val="32"/>
        </w:rPr>
        <w:t>1996</w:t>
      </w:r>
      <w:r>
        <w:rPr>
          <w:rFonts w:eastAsia="仿宋_GB2312" w:hint="eastAsia"/>
          <w:sz w:val="32"/>
          <w:szCs w:val="32"/>
        </w:rPr>
        <w:t>年建成并对外开放，属全额预算单位。</w:t>
      </w:r>
      <w:r>
        <w:rPr>
          <w:rFonts w:ascii="仿宋_GB2312" w:eastAsia="仿宋_GB2312" w:hAnsi="仿宋" w:hint="eastAsia"/>
          <w:sz w:val="32"/>
          <w:szCs w:val="32"/>
        </w:rPr>
        <w:t>韶山毛泽东图书馆主要收藏、研究和展示各种版本毛泽东著作、毛泽东批阅过的书刊杂志、研究毛泽东生平与思想的文章、著作、文献及影像资料，旨在建成“毛泽东思想研究资料中心”。</w:t>
      </w:r>
      <w:r>
        <w:rPr>
          <w:rFonts w:eastAsia="仿宋_GB2312" w:hint="eastAsia"/>
          <w:sz w:val="32"/>
          <w:szCs w:val="32"/>
        </w:rPr>
        <w:t>根</w:t>
      </w:r>
      <w:proofErr w:type="gramStart"/>
      <w:r>
        <w:rPr>
          <w:rFonts w:eastAsia="仿宋_GB2312" w:hint="eastAsia"/>
          <w:sz w:val="32"/>
          <w:szCs w:val="32"/>
        </w:rPr>
        <w:t>椐</w:t>
      </w:r>
      <w:proofErr w:type="gramEnd"/>
      <w:r>
        <w:rPr>
          <w:rFonts w:eastAsia="仿宋_GB2312" w:hint="eastAsia"/>
          <w:sz w:val="32"/>
          <w:szCs w:val="32"/>
        </w:rPr>
        <w:t>湘编办</w:t>
      </w:r>
      <w:r>
        <w:rPr>
          <w:rFonts w:eastAsia="仿宋_GB2312" w:hint="eastAsia"/>
          <w:sz w:val="32"/>
          <w:szCs w:val="32"/>
        </w:rPr>
        <w:t>[2013]55</w:t>
      </w:r>
      <w:r>
        <w:rPr>
          <w:rFonts w:eastAsia="仿宋_GB2312" w:hint="eastAsia"/>
          <w:sz w:val="32"/>
          <w:szCs w:val="32"/>
        </w:rPr>
        <w:t>号文件，事业编制</w:t>
      </w:r>
      <w:r>
        <w:rPr>
          <w:rFonts w:eastAsia="仿宋_GB2312" w:hint="eastAsia"/>
          <w:sz w:val="32"/>
          <w:szCs w:val="32"/>
        </w:rPr>
        <w:t>29</w:t>
      </w:r>
      <w:r>
        <w:rPr>
          <w:rFonts w:eastAsia="仿宋_GB2312" w:hint="eastAsia"/>
          <w:sz w:val="32"/>
          <w:szCs w:val="32"/>
        </w:rPr>
        <w:t>名，现有职工</w:t>
      </w:r>
      <w:r>
        <w:rPr>
          <w:rFonts w:eastAsia="仿宋_GB2312"/>
          <w:sz w:val="32"/>
          <w:szCs w:val="32"/>
        </w:rPr>
        <w:t>23</w:t>
      </w:r>
      <w:r>
        <w:rPr>
          <w:rFonts w:eastAsia="仿宋_GB2312" w:hint="eastAsia"/>
          <w:sz w:val="32"/>
          <w:szCs w:val="32"/>
        </w:rPr>
        <w:t>名，</w:t>
      </w:r>
      <w:r>
        <w:rPr>
          <w:rFonts w:eastAsia="仿宋_GB2312" w:hint="eastAsia"/>
          <w:sz w:val="32"/>
          <w:szCs w:val="32"/>
        </w:rPr>
        <w:t>202</w:t>
      </w:r>
      <w:r>
        <w:rPr>
          <w:rFonts w:eastAsia="仿宋_GB2312"/>
          <w:sz w:val="32"/>
          <w:szCs w:val="32"/>
        </w:rPr>
        <w:t>2</w:t>
      </w:r>
      <w:r>
        <w:rPr>
          <w:rFonts w:eastAsia="仿宋_GB2312" w:hint="eastAsia"/>
          <w:sz w:val="32"/>
          <w:szCs w:val="32"/>
        </w:rPr>
        <w:t>年退休</w:t>
      </w:r>
      <w:r>
        <w:rPr>
          <w:rFonts w:eastAsia="仿宋_GB2312"/>
          <w:sz w:val="32"/>
          <w:szCs w:val="32"/>
        </w:rPr>
        <w:t>3</w:t>
      </w:r>
      <w:r>
        <w:rPr>
          <w:rFonts w:eastAsia="仿宋_GB2312" w:hint="eastAsia"/>
          <w:sz w:val="32"/>
          <w:szCs w:val="32"/>
        </w:rPr>
        <w:t>人；退休职工共</w:t>
      </w:r>
      <w:r>
        <w:rPr>
          <w:rFonts w:eastAsia="仿宋_GB2312"/>
          <w:sz w:val="32"/>
          <w:szCs w:val="32"/>
        </w:rPr>
        <w:t>9</w:t>
      </w:r>
      <w:r>
        <w:rPr>
          <w:rFonts w:eastAsia="仿宋_GB2312" w:hint="eastAsia"/>
          <w:sz w:val="32"/>
          <w:szCs w:val="32"/>
        </w:rPr>
        <w:t>名。</w:t>
      </w:r>
    </w:p>
    <w:p w:rsidR="008438A1" w:rsidRDefault="008438A1" w:rsidP="008438A1">
      <w:pPr>
        <w:widowControl/>
        <w:spacing w:line="600" w:lineRule="exact"/>
        <w:ind w:firstLineChars="200" w:firstLine="643"/>
        <w:jc w:val="left"/>
        <w:rPr>
          <w:rFonts w:ascii="仿宋_GB2312" w:eastAsia="仿宋_GB2312" w:hAnsi="仿宋"/>
          <w:sz w:val="32"/>
          <w:szCs w:val="32"/>
        </w:rPr>
      </w:pPr>
      <w:r>
        <w:rPr>
          <w:rFonts w:eastAsia="楷体_GB2312"/>
          <w:b/>
          <w:sz w:val="32"/>
          <w:szCs w:val="32"/>
        </w:rPr>
        <w:t>（二）机构设置。</w:t>
      </w:r>
      <w:r>
        <w:rPr>
          <w:rFonts w:ascii="仿宋_GB2312" w:eastAsia="仿宋_GB2312" w:hAnsi="仿宋" w:hint="eastAsia"/>
          <w:sz w:val="32"/>
          <w:szCs w:val="32"/>
        </w:rPr>
        <w:t>我馆属公益一类事业单位，下设办公室、采编部、研究室、读者服务部、数字资源发展部五个部室。</w:t>
      </w:r>
    </w:p>
    <w:p w:rsidR="00154534" w:rsidRPr="00026C70" w:rsidRDefault="00154534" w:rsidP="00026C70">
      <w:pPr>
        <w:widowControl/>
        <w:spacing w:line="600" w:lineRule="exact"/>
        <w:ind w:firstLineChars="196" w:firstLine="627"/>
        <w:jc w:val="left"/>
        <w:rPr>
          <w:rFonts w:eastAsia="黑体"/>
          <w:bCs/>
          <w:kern w:val="0"/>
          <w:sz w:val="32"/>
          <w:szCs w:val="32"/>
        </w:rPr>
      </w:pPr>
      <w:r w:rsidRPr="00026C70">
        <w:rPr>
          <w:rFonts w:eastAsia="黑体" w:hint="eastAsia"/>
          <w:bCs/>
          <w:kern w:val="0"/>
          <w:sz w:val="32"/>
          <w:szCs w:val="32"/>
        </w:rPr>
        <w:t>二、单位预算单位构成</w:t>
      </w:r>
    </w:p>
    <w:p w:rsidR="00154534" w:rsidRPr="00CE6ACD" w:rsidRDefault="00026C70" w:rsidP="008438A1">
      <w:pPr>
        <w:widowControl/>
        <w:spacing w:line="600" w:lineRule="exact"/>
        <w:ind w:firstLineChars="200" w:firstLine="640"/>
        <w:jc w:val="left"/>
        <w:rPr>
          <w:rFonts w:ascii="仿宋_GB2312" w:eastAsia="仿宋_GB2312" w:hAnsi="仿宋" w:hint="eastAsia"/>
          <w:sz w:val="32"/>
          <w:szCs w:val="32"/>
        </w:rPr>
      </w:pPr>
      <w:r w:rsidRPr="00CE6ACD">
        <w:rPr>
          <w:rFonts w:ascii="仿宋_GB2312" w:eastAsia="仿宋_GB2312" w:hAnsi="仿宋" w:hint="eastAsia"/>
          <w:sz w:val="32"/>
          <w:szCs w:val="32"/>
        </w:rPr>
        <w:t>韶山毛泽东图书馆</w:t>
      </w:r>
      <w:r w:rsidR="00CE6ACD" w:rsidRPr="00CE6ACD">
        <w:rPr>
          <w:rFonts w:ascii="仿宋_GB2312" w:eastAsia="仿宋_GB2312" w:hAnsi="仿宋" w:hint="eastAsia"/>
          <w:sz w:val="32"/>
          <w:szCs w:val="32"/>
        </w:rPr>
        <w:t>只有本级，没有其他预算单位，因此本单位预算仅含本级预算。</w:t>
      </w:r>
      <w:bookmarkStart w:id="0" w:name="_GoBack"/>
      <w:bookmarkEnd w:id="0"/>
    </w:p>
    <w:p w:rsidR="0054321C" w:rsidRDefault="00154534" w:rsidP="0054321C">
      <w:pPr>
        <w:widowControl/>
        <w:spacing w:line="600" w:lineRule="exact"/>
        <w:ind w:firstLineChars="196" w:firstLine="627"/>
        <w:jc w:val="left"/>
        <w:rPr>
          <w:rFonts w:eastAsia="黑体"/>
          <w:bCs/>
          <w:kern w:val="0"/>
          <w:sz w:val="32"/>
          <w:szCs w:val="32"/>
        </w:rPr>
      </w:pPr>
      <w:r>
        <w:rPr>
          <w:rFonts w:eastAsia="黑体" w:hint="eastAsia"/>
          <w:bCs/>
          <w:kern w:val="0"/>
          <w:sz w:val="32"/>
          <w:szCs w:val="32"/>
        </w:rPr>
        <w:t>三、</w:t>
      </w:r>
      <w:r w:rsidR="0054321C">
        <w:rPr>
          <w:rFonts w:eastAsia="黑体"/>
          <w:bCs/>
          <w:kern w:val="0"/>
          <w:sz w:val="32"/>
          <w:szCs w:val="32"/>
        </w:rPr>
        <w:t>单位收支总体情况</w:t>
      </w:r>
    </w:p>
    <w:p w:rsidR="008438A1" w:rsidRDefault="0054321C" w:rsidP="008438A1">
      <w:pPr>
        <w:widowControl/>
        <w:spacing w:line="600" w:lineRule="exact"/>
        <w:ind w:firstLineChars="196" w:firstLine="630"/>
        <w:rPr>
          <w:rFonts w:eastAsia="仿宋_GB2312"/>
          <w:b/>
          <w:sz w:val="32"/>
          <w:szCs w:val="32"/>
        </w:rPr>
      </w:pPr>
      <w:r>
        <w:rPr>
          <w:rFonts w:eastAsia="楷体_GB2312"/>
          <w:b/>
          <w:sz w:val="32"/>
          <w:szCs w:val="32"/>
        </w:rPr>
        <w:t>（一）收入预算：</w:t>
      </w:r>
      <w:r w:rsidR="008438A1">
        <w:rPr>
          <w:rFonts w:eastAsia="仿宋_GB2312"/>
          <w:sz w:val="32"/>
          <w:szCs w:val="32"/>
        </w:rPr>
        <w:t xml:space="preserve"> </w:t>
      </w:r>
      <w:r>
        <w:rPr>
          <w:rFonts w:eastAsia="仿宋_GB2312"/>
          <w:sz w:val="32"/>
          <w:szCs w:val="32"/>
        </w:rPr>
        <w:t>2023</w:t>
      </w:r>
      <w:r>
        <w:rPr>
          <w:rFonts w:eastAsia="仿宋_GB2312"/>
          <w:sz w:val="32"/>
          <w:szCs w:val="32"/>
        </w:rPr>
        <w:t>年本单位收入预算</w:t>
      </w:r>
      <w:r>
        <w:rPr>
          <w:rFonts w:eastAsia="仿宋_GB2312"/>
          <w:sz w:val="32"/>
          <w:szCs w:val="32"/>
          <w:u w:val="single"/>
        </w:rPr>
        <w:t xml:space="preserve"> </w:t>
      </w:r>
      <w:r w:rsidR="008438A1">
        <w:rPr>
          <w:rFonts w:eastAsia="仿宋_GB2312"/>
          <w:sz w:val="32"/>
          <w:szCs w:val="32"/>
          <w:u w:val="single"/>
        </w:rPr>
        <w:t>966.73</w:t>
      </w:r>
      <w:r>
        <w:rPr>
          <w:rFonts w:eastAsia="仿宋_GB2312"/>
          <w:sz w:val="32"/>
          <w:szCs w:val="32"/>
          <w:u w:val="single"/>
        </w:rPr>
        <w:t xml:space="preserve">  </w:t>
      </w:r>
      <w:r>
        <w:rPr>
          <w:rFonts w:eastAsia="仿宋_GB2312"/>
          <w:sz w:val="32"/>
          <w:szCs w:val="32"/>
        </w:rPr>
        <w:t>万元，其中，一般公共预算拨款</w:t>
      </w:r>
      <w:r>
        <w:rPr>
          <w:rFonts w:eastAsia="仿宋_GB2312"/>
          <w:sz w:val="32"/>
          <w:szCs w:val="32"/>
          <w:u w:val="single"/>
        </w:rPr>
        <w:t xml:space="preserve"> </w:t>
      </w:r>
      <w:r w:rsidR="008438A1">
        <w:rPr>
          <w:rFonts w:eastAsia="仿宋_GB2312"/>
          <w:sz w:val="32"/>
          <w:szCs w:val="32"/>
          <w:u w:val="single"/>
        </w:rPr>
        <w:t>653.1</w:t>
      </w:r>
      <w:r>
        <w:rPr>
          <w:rFonts w:eastAsia="仿宋_GB2312"/>
          <w:sz w:val="32"/>
          <w:szCs w:val="32"/>
          <w:u w:val="single"/>
        </w:rPr>
        <w:t xml:space="preserve">  </w:t>
      </w:r>
      <w:r>
        <w:rPr>
          <w:rFonts w:eastAsia="仿宋_GB2312"/>
          <w:sz w:val="32"/>
          <w:szCs w:val="32"/>
        </w:rPr>
        <w:t>万元，</w:t>
      </w:r>
      <w:r w:rsidR="008438A1">
        <w:rPr>
          <w:rFonts w:eastAsia="仿宋_GB2312" w:hint="eastAsia"/>
          <w:sz w:val="32"/>
          <w:szCs w:val="32"/>
        </w:rPr>
        <w:t>其他</w:t>
      </w:r>
      <w:r w:rsidR="008438A1">
        <w:rPr>
          <w:rFonts w:eastAsia="仿宋_GB2312"/>
          <w:sz w:val="32"/>
          <w:szCs w:val="32"/>
        </w:rPr>
        <w:t>收入</w:t>
      </w:r>
      <w:r w:rsidR="008438A1">
        <w:rPr>
          <w:rFonts w:eastAsia="仿宋_GB2312"/>
          <w:sz w:val="32"/>
          <w:szCs w:val="32"/>
          <w:u w:val="single"/>
        </w:rPr>
        <w:t xml:space="preserve"> 255 </w:t>
      </w:r>
      <w:r w:rsidR="008438A1">
        <w:rPr>
          <w:rFonts w:eastAsia="仿宋_GB2312"/>
          <w:sz w:val="32"/>
          <w:szCs w:val="32"/>
        </w:rPr>
        <w:t>万元</w:t>
      </w:r>
      <w:r w:rsidR="008438A1">
        <w:rPr>
          <w:rFonts w:eastAsia="仿宋_GB2312" w:hint="eastAsia"/>
          <w:sz w:val="32"/>
          <w:szCs w:val="32"/>
        </w:rPr>
        <w:t>，上年结转结余</w:t>
      </w:r>
      <w:r w:rsidR="008438A1">
        <w:rPr>
          <w:rFonts w:eastAsia="仿宋_GB2312"/>
          <w:sz w:val="32"/>
          <w:szCs w:val="32"/>
          <w:u w:val="single"/>
        </w:rPr>
        <w:t>58.63</w:t>
      </w:r>
      <w:r w:rsidR="008438A1">
        <w:rPr>
          <w:rFonts w:eastAsia="仿宋_GB2312" w:hint="eastAsia"/>
          <w:sz w:val="32"/>
          <w:szCs w:val="32"/>
        </w:rPr>
        <w:t>万元。</w:t>
      </w:r>
      <w:r w:rsidR="008438A1">
        <w:rPr>
          <w:rFonts w:eastAsia="仿宋_GB2312"/>
          <w:b/>
          <w:sz w:val="32"/>
          <w:szCs w:val="32"/>
        </w:rPr>
        <w:t>收入较去年增加</w:t>
      </w:r>
      <w:r w:rsidR="008438A1">
        <w:rPr>
          <w:rFonts w:eastAsia="仿宋_GB2312"/>
          <w:b/>
          <w:sz w:val="32"/>
          <w:szCs w:val="32"/>
          <w:u w:val="single"/>
        </w:rPr>
        <w:t xml:space="preserve"> 119.17  </w:t>
      </w:r>
      <w:r w:rsidR="008438A1">
        <w:rPr>
          <w:rFonts w:eastAsia="仿宋_GB2312"/>
          <w:b/>
          <w:sz w:val="32"/>
          <w:szCs w:val="32"/>
        </w:rPr>
        <w:t>万</w:t>
      </w:r>
      <w:r w:rsidR="008438A1">
        <w:rPr>
          <w:rFonts w:eastAsia="仿宋_GB2312"/>
          <w:b/>
          <w:sz w:val="32"/>
          <w:szCs w:val="32"/>
        </w:rPr>
        <w:lastRenderedPageBreak/>
        <w:t>元，主要是</w:t>
      </w:r>
      <w:r w:rsidR="008438A1">
        <w:rPr>
          <w:rFonts w:eastAsia="仿宋_GB2312" w:hint="eastAsia"/>
          <w:b/>
          <w:sz w:val="32"/>
          <w:szCs w:val="32"/>
        </w:rPr>
        <w:t>将中国海洋发展基金会</w:t>
      </w:r>
      <w:r w:rsidR="008438A1">
        <w:rPr>
          <w:rFonts w:eastAsia="仿宋_GB2312" w:hint="eastAsia"/>
          <w:b/>
          <w:sz w:val="32"/>
          <w:szCs w:val="32"/>
        </w:rPr>
        <w:t>2</w:t>
      </w:r>
      <w:r w:rsidR="008438A1">
        <w:rPr>
          <w:rFonts w:eastAsia="仿宋_GB2312"/>
          <w:b/>
          <w:sz w:val="32"/>
          <w:szCs w:val="32"/>
        </w:rPr>
        <w:t>022</w:t>
      </w:r>
      <w:r w:rsidR="008438A1">
        <w:rPr>
          <w:rFonts w:eastAsia="仿宋_GB2312" w:hint="eastAsia"/>
          <w:b/>
          <w:sz w:val="32"/>
          <w:szCs w:val="32"/>
        </w:rPr>
        <w:t>年</w:t>
      </w:r>
      <w:r w:rsidR="008438A1">
        <w:rPr>
          <w:rFonts w:eastAsia="仿宋_GB2312"/>
          <w:b/>
          <w:sz w:val="32"/>
          <w:szCs w:val="32"/>
        </w:rPr>
        <w:t>9</w:t>
      </w:r>
      <w:r w:rsidR="008438A1">
        <w:rPr>
          <w:rFonts w:eastAsia="仿宋_GB2312" w:hint="eastAsia"/>
          <w:b/>
          <w:sz w:val="32"/>
          <w:szCs w:val="32"/>
        </w:rPr>
        <w:t>月的捐赠收入</w:t>
      </w:r>
      <w:r w:rsidR="008438A1">
        <w:rPr>
          <w:rFonts w:eastAsia="仿宋_GB2312" w:hint="eastAsia"/>
          <w:b/>
          <w:sz w:val="32"/>
          <w:szCs w:val="32"/>
        </w:rPr>
        <w:t>1</w:t>
      </w:r>
      <w:r w:rsidR="008438A1">
        <w:rPr>
          <w:rFonts w:eastAsia="仿宋_GB2312"/>
          <w:b/>
          <w:sz w:val="32"/>
          <w:szCs w:val="32"/>
        </w:rPr>
        <w:t>30</w:t>
      </w:r>
      <w:r w:rsidR="008438A1">
        <w:rPr>
          <w:rFonts w:eastAsia="仿宋_GB2312" w:hint="eastAsia"/>
          <w:b/>
          <w:sz w:val="32"/>
          <w:szCs w:val="32"/>
        </w:rPr>
        <w:t>万元纳入预算管理，并且上年结转结余较</w:t>
      </w:r>
      <w:r w:rsidR="008438A1">
        <w:rPr>
          <w:rFonts w:eastAsia="仿宋_GB2312" w:hint="eastAsia"/>
          <w:b/>
          <w:sz w:val="32"/>
          <w:szCs w:val="32"/>
        </w:rPr>
        <w:t>2</w:t>
      </w:r>
      <w:r w:rsidR="008438A1">
        <w:rPr>
          <w:rFonts w:eastAsia="仿宋_GB2312"/>
          <w:b/>
          <w:sz w:val="32"/>
          <w:szCs w:val="32"/>
        </w:rPr>
        <w:t>022</w:t>
      </w:r>
      <w:r w:rsidR="008438A1">
        <w:rPr>
          <w:rFonts w:eastAsia="仿宋_GB2312" w:hint="eastAsia"/>
          <w:b/>
          <w:sz w:val="32"/>
          <w:szCs w:val="32"/>
        </w:rPr>
        <w:t>年有所增加。</w:t>
      </w:r>
    </w:p>
    <w:p w:rsidR="008438A1" w:rsidRDefault="0054321C" w:rsidP="008438A1">
      <w:pPr>
        <w:widowControl/>
        <w:spacing w:line="600" w:lineRule="exact"/>
        <w:ind w:firstLineChars="196" w:firstLine="630"/>
        <w:jc w:val="left"/>
        <w:rPr>
          <w:rFonts w:eastAsia="仿宋_GB2312"/>
          <w:b/>
          <w:sz w:val="32"/>
          <w:szCs w:val="32"/>
        </w:rPr>
      </w:pPr>
      <w:r>
        <w:rPr>
          <w:rFonts w:eastAsia="楷体_GB2312"/>
          <w:b/>
          <w:sz w:val="32"/>
          <w:szCs w:val="32"/>
        </w:rPr>
        <w:t>（二）支出预算：</w:t>
      </w:r>
      <w:r>
        <w:rPr>
          <w:rFonts w:eastAsia="仿宋_GB2312"/>
          <w:sz w:val="32"/>
          <w:szCs w:val="32"/>
        </w:rPr>
        <w:t>2023</w:t>
      </w:r>
      <w:r>
        <w:rPr>
          <w:rFonts w:eastAsia="仿宋_GB2312"/>
          <w:sz w:val="32"/>
          <w:szCs w:val="32"/>
        </w:rPr>
        <w:t>年</w:t>
      </w:r>
      <w:r w:rsidR="008438A1">
        <w:rPr>
          <w:rFonts w:eastAsia="仿宋_GB2312"/>
          <w:sz w:val="32"/>
          <w:szCs w:val="32"/>
        </w:rPr>
        <w:t>本</w:t>
      </w:r>
      <w:r w:rsidR="008438A1">
        <w:rPr>
          <w:rFonts w:eastAsia="仿宋_GB2312" w:hint="eastAsia"/>
          <w:sz w:val="32"/>
          <w:szCs w:val="32"/>
        </w:rPr>
        <w:t>单位</w:t>
      </w:r>
      <w:r w:rsidR="008438A1">
        <w:rPr>
          <w:rFonts w:eastAsia="仿宋_GB2312"/>
          <w:sz w:val="32"/>
          <w:szCs w:val="32"/>
        </w:rPr>
        <w:t>支出预算</w:t>
      </w:r>
      <w:r w:rsidR="008438A1">
        <w:rPr>
          <w:rFonts w:eastAsia="仿宋_GB2312"/>
          <w:sz w:val="32"/>
          <w:szCs w:val="32"/>
          <w:u w:val="single"/>
        </w:rPr>
        <w:t>966.73</w:t>
      </w:r>
      <w:r w:rsidR="008438A1">
        <w:rPr>
          <w:rFonts w:eastAsia="仿宋_GB2312"/>
          <w:sz w:val="32"/>
          <w:szCs w:val="32"/>
        </w:rPr>
        <w:t>万元，其中，教育</w:t>
      </w:r>
      <w:r w:rsidR="008438A1">
        <w:rPr>
          <w:rFonts w:eastAsia="仿宋_GB2312"/>
          <w:sz w:val="32"/>
          <w:szCs w:val="32"/>
          <w:u w:val="single"/>
        </w:rPr>
        <w:t xml:space="preserve">  1 </w:t>
      </w:r>
      <w:r w:rsidR="008438A1">
        <w:rPr>
          <w:rFonts w:eastAsia="仿宋_GB2312"/>
          <w:sz w:val="32"/>
          <w:szCs w:val="32"/>
        </w:rPr>
        <w:t>万元，</w:t>
      </w:r>
      <w:r w:rsidR="008438A1">
        <w:rPr>
          <w:rFonts w:eastAsia="仿宋_GB2312" w:hint="eastAsia"/>
          <w:sz w:val="32"/>
          <w:szCs w:val="32"/>
        </w:rPr>
        <w:t>文化旅游体育与传媒支出</w:t>
      </w:r>
      <w:r w:rsidR="008438A1">
        <w:rPr>
          <w:rFonts w:eastAsia="仿宋_GB2312"/>
          <w:sz w:val="32"/>
          <w:szCs w:val="32"/>
          <w:u w:val="single"/>
        </w:rPr>
        <w:t>866.43</w:t>
      </w:r>
      <w:r w:rsidR="008438A1">
        <w:rPr>
          <w:rFonts w:eastAsia="仿宋_GB2312" w:hint="eastAsia"/>
          <w:sz w:val="32"/>
          <w:szCs w:val="32"/>
        </w:rPr>
        <w:t>万元，社会保障和就业支出</w:t>
      </w:r>
      <w:r w:rsidR="008438A1">
        <w:rPr>
          <w:rFonts w:eastAsia="仿宋_GB2312"/>
          <w:sz w:val="32"/>
          <w:szCs w:val="32"/>
          <w:u w:val="single"/>
        </w:rPr>
        <w:t>44.5</w:t>
      </w:r>
      <w:r w:rsidR="008438A1">
        <w:rPr>
          <w:rFonts w:eastAsia="仿宋_GB2312" w:hint="eastAsia"/>
          <w:sz w:val="32"/>
          <w:szCs w:val="32"/>
        </w:rPr>
        <w:t>万元，卫生健康支出</w:t>
      </w:r>
      <w:r w:rsidR="008438A1">
        <w:rPr>
          <w:rFonts w:eastAsia="仿宋_GB2312" w:hint="eastAsia"/>
          <w:sz w:val="32"/>
          <w:szCs w:val="32"/>
          <w:u w:val="single"/>
        </w:rPr>
        <w:t>12</w:t>
      </w:r>
      <w:r w:rsidR="008438A1">
        <w:rPr>
          <w:rFonts w:eastAsia="仿宋_GB2312" w:hint="eastAsia"/>
          <w:sz w:val="32"/>
          <w:szCs w:val="32"/>
        </w:rPr>
        <w:t>万元，住房保障支出</w:t>
      </w:r>
      <w:r w:rsidR="008438A1">
        <w:rPr>
          <w:rFonts w:eastAsia="仿宋_GB2312"/>
          <w:sz w:val="32"/>
          <w:szCs w:val="32"/>
          <w:u w:val="single"/>
        </w:rPr>
        <w:t>42.8</w:t>
      </w:r>
      <w:r w:rsidR="008438A1">
        <w:rPr>
          <w:rFonts w:eastAsia="仿宋_GB2312" w:hint="eastAsia"/>
          <w:sz w:val="32"/>
          <w:szCs w:val="32"/>
        </w:rPr>
        <w:t>万元</w:t>
      </w:r>
      <w:r w:rsidR="008438A1">
        <w:rPr>
          <w:rFonts w:eastAsia="仿宋_GB2312"/>
          <w:sz w:val="32"/>
          <w:szCs w:val="32"/>
        </w:rPr>
        <w:t>。</w:t>
      </w:r>
      <w:r w:rsidR="008438A1">
        <w:rPr>
          <w:rFonts w:eastAsia="仿宋_GB2312"/>
          <w:b/>
          <w:sz w:val="32"/>
          <w:szCs w:val="32"/>
        </w:rPr>
        <w:t>支出较去年增加</w:t>
      </w:r>
      <w:r w:rsidR="008438A1">
        <w:rPr>
          <w:rFonts w:eastAsia="仿宋_GB2312"/>
          <w:b/>
          <w:sz w:val="32"/>
          <w:szCs w:val="32"/>
          <w:u w:val="single"/>
        </w:rPr>
        <w:t>119.17</w:t>
      </w:r>
      <w:r w:rsidR="008438A1">
        <w:rPr>
          <w:rFonts w:eastAsia="仿宋_GB2312"/>
          <w:b/>
          <w:sz w:val="32"/>
          <w:szCs w:val="32"/>
        </w:rPr>
        <w:t>万元，</w:t>
      </w:r>
      <w:proofErr w:type="gramStart"/>
      <w:r w:rsidR="008438A1">
        <w:rPr>
          <w:rFonts w:eastAsia="仿宋_GB2312"/>
          <w:b/>
          <w:sz w:val="32"/>
          <w:szCs w:val="32"/>
        </w:rPr>
        <w:t>主要是主要是</w:t>
      </w:r>
      <w:proofErr w:type="gramEnd"/>
      <w:r w:rsidR="008438A1">
        <w:rPr>
          <w:rFonts w:eastAsia="仿宋_GB2312" w:hint="eastAsia"/>
          <w:b/>
          <w:sz w:val="32"/>
          <w:szCs w:val="32"/>
        </w:rPr>
        <w:t>实有资金账户中捐赠收入纳入预算后导致支出增加</w:t>
      </w:r>
      <w:r w:rsidR="008438A1">
        <w:rPr>
          <w:rFonts w:eastAsia="仿宋_GB2312"/>
          <w:b/>
          <w:sz w:val="32"/>
          <w:szCs w:val="32"/>
        </w:rPr>
        <w:t>。</w:t>
      </w:r>
    </w:p>
    <w:p w:rsidR="0054321C" w:rsidRDefault="00154534" w:rsidP="0054321C">
      <w:pPr>
        <w:widowControl/>
        <w:spacing w:line="600" w:lineRule="exact"/>
        <w:ind w:firstLine="660"/>
        <w:jc w:val="left"/>
        <w:rPr>
          <w:rFonts w:eastAsia="黑体"/>
          <w:sz w:val="32"/>
          <w:szCs w:val="32"/>
        </w:rPr>
      </w:pPr>
      <w:r>
        <w:rPr>
          <w:rFonts w:eastAsia="黑体" w:hint="eastAsia"/>
          <w:sz w:val="32"/>
          <w:szCs w:val="32"/>
        </w:rPr>
        <w:t>四</w:t>
      </w:r>
      <w:r w:rsidR="0054321C">
        <w:rPr>
          <w:rFonts w:eastAsia="黑体"/>
          <w:sz w:val="32"/>
          <w:szCs w:val="32"/>
        </w:rPr>
        <w:t>、一般公共预算拨款支出</w:t>
      </w:r>
    </w:p>
    <w:p w:rsidR="008438A1" w:rsidRDefault="0054321C" w:rsidP="008438A1">
      <w:pPr>
        <w:widowControl/>
        <w:spacing w:line="600" w:lineRule="exact"/>
        <w:ind w:firstLine="660"/>
        <w:jc w:val="left"/>
        <w:rPr>
          <w:rFonts w:eastAsia="黑体"/>
          <w:sz w:val="32"/>
          <w:szCs w:val="32"/>
        </w:rPr>
      </w:pPr>
      <w:r>
        <w:rPr>
          <w:rFonts w:eastAsia="仿宋_GB2312"/>
          <w:sz w:val="32"/>
          <w:szCs w:val="32"/>
        </w:rPr>
        <w:t>2023</w:t>
      </w:r>
      <w:r>
        <w:rPr>
          <w:rFonts w:eastAsia="仿宋_GB2312"/>
          <w:sz w:val="32"/>
          <w:szCs w:val="32"/>
        </w:rPr>
        <w:t>年</w:t>
      </w:r>
      <w:r w:rsidR="008438A1">
        <w:rPr>
          <w:rFonts w:eastAsia="仿宋_GB2312"/>
          <w:sz w:val="32"/>
          <w:szCs w:val="32"/>
        </w:rPr>
        <w:t>本</w:t>
      </w:r>
      <w:r w:rsidR="008438A1">
        <w:rPr>
          <w:rFonts w:eastAsia="仿宋_GB2312" w:hint="eastAsia"/>
          <w:sz w:val="32"/>
          <w:szCs w:val="32"/>
        </w:rPr>
        <w:t>单位</w:t>
      </w:r>
      <w:r w:rsidR="008438A1">
        <w:rPr>
          <w:rFonts w:eastAsia="仿宋_GB2312"/>
          <w:sz w:val="32"/>
          <w:szCs w:val="32"/>
        </w:rPr>
        <w:t>一般公共预算拨款支出预算</w:t>
      </w:r>
      <w:r w:rsidR="008438A1">
        <w:rPr>
          <w:rFonts w:eastAsia="仿宋_GB2312"/>
          <w:sz w:val="32"/>
          <w:szCs w:val="32"/>
          <w:u w:val="single"/>
        </w:rPr>
        <w:t xml:space="preserve"> 711.73</w:t>
      </w:r>
      <w:r w:rsidR="008438A1">
        <w:rPr>
          <w:rFonts w:eastAsia="仿宋_GB2312"/>
          <w:sz w:val="32"/>
          <w:szCs w:val="32"/>
        </w:rPr>
        <w:t>万元，其中，</w:t>
      </w:r>
      <w:r w:rsidR="008438A1">
        <w:rPr>
          <w:rFonts w:eastAsia="仿宋_GB2312" w:hint="eastAsia"/>
          <w:sz w:val="32"/>
          <w:szCs w:val="32"/>
        </w:rPr>
        <w:t>教育支出</w:t>
      </w:r>
      <w:r w:rsidR="008438A1">
        <w:rPr>
          <w:rFonts w:eastAsia="仿宋_GB2312" w:hint="eastAsia"/>
          <w:sz w:val="32"/>
          <w:szCs w:val="32"/>
          <w:u w:val="single"/>
        </w:rPr>
        <w:t>1</w:t>
      </w:r>
      <w:r w:rsidR="008438A1">
        <w:rPr>
          <w:rFonts w:eastAsia="仿宋_GB2312" w:hint="eastAsia"/>
          <w:sz w:val="32"/>
          <w:szCs w:val="32"/>
        </w:rPr>
        <w:t>万元，占</w:t>
      </w:r>
      <w:r w:rsidR="008438A1">
        <w:rPr>
          <w:rFonts w:eastAsia="仿宋_GB2312"/>
          <w:sz w:val="32"/>
          <w:szCs w:val="32"/>
          <w:u w:val="single"/>
        </w:rPr>
        <w:t>0.14</w:t>
      </w:r>
      <w:r w:rsidR="008438A1">
        <w:rPr>
          <w:rFonts w:eastAsia="仿宋_GB2312" w:hint="eastAsia"/>
          <w:sz w:val="32"/>
          <w:szCs w:val="32"/>
          <w:u w:val="single"/>
        </w:rPr>
        <w:t>%</w:t>
      </w:r>
      <w:r w:rsidR="008438A1">
        <w:rPr>
          <w:rFonts w:eastAsia="仿宋_GB2312" w:hint="eastAsia"/>
          <w:sz w:val="32"/>
          <w:szCs w:val="32"/>
        </w:rPr>
        <w:t>；文化旅游体育与传媒支出</w:t>
      </w:r>
      <w:r w:rsidR="008438A1" w:rsidRPr="008438A1">
        <w:rPr>
          <w:rFonts w:eastAsia="仿宋_GB2312" w:hint="eastAsia"/>
          <w:sz w:val="32"/>
          <w:szCs w:val="32"/>
          <w:u w:val="single"/>
        </w:rPr>
        <w:t>6</w:t>
      </w:r>
      <w:r w:rsidR="008438A1" w:rsidRPr="008438A1">
        <w:rPr>
          <w:rFonts w:eastAsia="仿宋_GB2312"/>
          <w:sz w:val="32"/>
          <w:szCs w:val="32"/>
          <w:u w:val="single"/>
        </w:rPr>
        <w:t>11.43</w:t>
      </w:r>
      <w:r w:rsidR="008438A1">
        <w:rPr>
          <w:rFonts w:eastAsia="仿宋_GB2312" w:hint="eastAsia"/>
          <w:sz w:val="32"/>
          <w:szCs w:val="32"/>
        </w:rPr>
        <w:t>万元，占</w:t>
      </w:r>
      <w:r w:rsidR="008438A1">
        <w:rPr>
          <w:rFonts w:eastAsia="仿宋_GB2312"/>
          <w:sz w:val="32"/>
          <w:szCs w:val="32"/>
          <w:u w:val="single"/>
        </w:rPr>
        <w:t>85.91</w:t>
      </w:r>
      <w:r w:rsidR="008438A1">
        <w:rPr>
          <w:rFonts w:eastAsia="仿宋_GB2312" w:hint="eastAsia"/>
          <w:sz w:val="32"/>
          <w:szCs w:val="32"/>
          <w:u w:val="single"/>
        </w:rPr>
        <w:t>%</w:t>
      </w:r>
      <w:r w:rsidR="008438A1">
        <w:rPr>
          <w:rFonts w:eastAsia="仿宋_GB2312" w:hint="eastAsia"/>
          <w:sz w:val="32"/>
          <w:szCs w:val="32"/>
        </w:rPr>
        <w:t>；社会保障和就业支出</w:t>
      </w:r>
      <w:r w:rsidR="008438A1">
        <w:rPr>
          <w:rFonts w:eastAsia="仿宋_GB2312"/>
          <w:sz w:val="32"/>
          <w:szCs w:val="32"/>
          <w:u w:val="single"/>
        </w:rPr>
        <w:t>44.5</w:t>
      </w:r>
      <w:r w:rsidR="008438A1">
        <w:rPr>
          <w:rFonts w:eastAsia="仿宋_GB2312" w:hint="eastAsia"/>
          <w:sz w:val="32"/>
          <w:szCs w:val="32"/>
        </w:rPr>
        <w:t>万元，占</w:t>
      </w:r>
      <w:r w:rsidR="008438A1">
        <w:rPr>
          <w:rFonts w:eastAsia="仿宋_GB2312"/>
          <w:sz w:val="32"/>
          <w:szCs w:val="32"/>
          <w:u w:val="single"/>
        </w:rPr>
        <w:t>6.25</w:t>
      </w:r>
      <w:r w:rsidR="008438A1">
        <w:rPr>
          <w:rFonts w:eastAsia="仿宋_GB2312" w:hint="eastAsia"/>
          <w:sz w:val="32"/>
          <w:szCs w:val="32"/>
          <w:u w:val="single"/>
        </w:rPr>
        <w:t>%</w:t>
      </w:r>
      <w:r w:rsidR="008438A1">
        <w:rPr>
          <w:rFonts w:eastAsia="仿宋_GB2312" w:hint="eastAsia"/>
          <w:sz w:val="32"/>
          <w:szCs w:val="32"/>
        </w:rPr>
        <w:t>；卫生健康支出</w:t>
      </w:r>
      <w:r w:rsidR="008438A1">
        <w:rPr>
          <w:rFonts w:eastAsia="仿宋_GB2312" w:hint="eastAsia"/>
          <w:sz w:val="32"/>
          <w:szCs w:val="32"/>
          <w:u w:val="single"/>
        </w:rPr>
        <w:t>12</w:t>
      </w:r>
      <w:r w:rsidR="008438A1">
        <w:rPr>
          <w:rFonts w:eastAsia="仿宋_GB2312" w:hint="eastAsia"/>
          <w:sz w:val="32"/>
          <w:szCs w:val="32"/>
        </w:rPr>
        <w:t>万元，占</w:t>
      </w:r>
      <w:r w:rsidR="008438A1">
        <w:rPr>
          <w:rFonts w:eastAsia="仿宋_GB2312"/>
          <w:sz w:val="32"/>
          <w:szCs w:val="32"/>
          <w:u w:val="single"/>
        </w:rPr>
        <w:t>1.69</w:t>
      </w:r>
      <w:r w:rsidR="008438A1">
        <w:rPr>
          <w:rFonts w:eastAsia="仿宋_GB2312" w:hint="eastAsia"/>
          <w:sz w:val="32"/>
          <w:szCs w:val="32"/>
          <w:u w:val="single"/>
        </w:rPr>
        <w:t>%</w:t>
      </w:r>
      <w:r w:rsidR="008438A1">
        <w:rPr>
          <w:rFonts w:eastAsia="仿宋_GB2312" w:hint="eastAsia"/>
          <w:sz w:val="32"/>
          <w:szCs w:val="32"/>
        </w:rPr>
        <w:t>；住房保障支出</w:t>
      </w:r>
      <w:r w:rsidR="008438A1">
        <w:rPr>
          <w:rFonts w:eastAsia="仿宋_GB2312"/>
          <w:sz w:val="32"/>
          <w:szCs w:val="32"/>
          <w:u w:val="single"/>
        </w:rPr>
        <w:t>42.8</w:t>
      </w:r>
      <w:r w:rsidR="008438A1">
        <w:rPr>
          <w:rFonts w:eastAsia="仿宋_GB2312" w:hint="eastAsia"/>
          <w:sz w:val="32"/>
          <w:szCs w:val="32"/>
        </w:rPr>
        <w:t>万元，占</w:t>
      </w:r>
      <w:r w:rsidR="008438A1">
        <w:rPr>
          <w:rFonts w:eastAsia="仿宋_GB2312"/>
          <w:sz w:val="32"/>
          <w:szCs w:val="32"/>
          <w:u w:val="single"/>
        </w:rPr>
        <w:t>6.01</w:t>
      </w:r>
      <w:r w:rsidR="008438A1">
        <w:rPr>
          <w:rFonts w:eastAsia="仿宋_GB2312" w:hint="eastAsia"/>
          <w:sz w:val="32"/>
          <w:szCs w:val="32"/>
          <w:u w:val="single"/>
        </w:rPr>
        <w:t>%</w:t>
      </w:r>
      <w:r w:rsidR="008438A1">
        <w:rPr>
          <w:rFonts w:eastAsia="仿宋_GB2312"/>
          <w:sz w:val="32"/>
          <w:szCs w:val="32"/>
        </w:rPr>
        <w:t>。具体安排情况如下：</w:t>
      </w:r>
    </w:p>
    <w:p w:rsidR="0054321C" w:rsidRDefault="0054321C" w:rsidP="0054321C">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2023</w:t>
      </w:r>
      <w:r>
        <w:rPr>
          <w:rFonts w:eastAsia="仿宋_GB2312"/>
          <w:sz w:val="32"/>
          <w:szCs w:val="32"/>
        </w:rPr>
        <w:t>年本单位基本支出预算数</w:t>
      </w:r>
      <w:r>
        <w:rPr>
          <w:rFonts w:eastAsia="仿宋_GB2312"/>
          <w:sz w:val="32"/>
          <w:szCs w:val="32"/>
          <w:u w:val="single"/>
        </w:rPr>
        <w:t xml:space="preserve"> </w:t>
      </w:r>
      <w:r w:rsidR="008438A1">
        <w:rPr>
          <w:rFonts w:eastAsia="仿宋_GB2312"/>
          <w:sz w:val="32"/>
          <w:szCs w:val="32"/>
          <w:u w:val="single"/>
        </w:rPr>
        <w:t>628.1</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rsidR="008438A1" w:rsidRDefault="0054321C" w:rsidP="008438A1">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2023</w:t>
      </w:r>
      <w:r>
        <w:rPr>
          <w:rFonts w:eastAsia="仿宋_GB2312"/>
          <w:sz w:val="32"/>
          <w:szCs w:val="32"/>
        </w:rPr>
        <w:t>年本单位项目支出预算</w:t>
      </w:r>
      <w:r>
        <w:rPr>
          <w:rFonts w:eastAsia="仿宋_GB2312"/>
          <w:sz w:val="32"/>
          <w:szCs w:val="32"/>
          <w:u w:val="single"/>
        </w:rPr>
        <w:t xml:space="preserve"> </w:t>
      </w:r>
      <w:r w:rsidR="008438A1">
        <w:rPr>
          <w:rFonts w:eastAsia="仿宋_GB2312"/>
          <w:sz w:val="32"/>
          <w:szCs w:val="32"/>
          <w:u w:val="single"/>
        </w:rPr>
        <w:t>83.63</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w:t>
      </w:r>
      <w:r>
        <w:rPr>
          <w:rFonts w:eastAsia="仿宋_GB2312"/>
          <w:sz w:val="32"/>
          <w:szCs w:val="32"/>
        </w:rPr>
        <w:lastRenderedPageBreak/>
        <w:t>基本建设支出等，</w:t>
      </w:r>
      <w:r w:rsidR="008438A1">
        <w:rPr>
          <w:rFonts w:eastAsia="仿宋_GB2312" w:hint="eastAsia"/>
          <w:sz w:val="32"/>
          <w:szCs w:val="32"/>
        </w:rPr>
        <w:t>其中</w:t>
      </w:r>
      <w:r w:rsidR="008438A1">
        <w:rPr>
          <w:rFonts w:eastAsia="仿宋_GB2312" w:hint="eastAsia"/>
          <w:sz w:val="32"/>
          <w:szCs w:val="32"/>
          <w:u w:val="single"/>
        </w:rPr>
        <w:t>文化旅游体育与传媒</w:t>
      </w:r>
      <w:r w:rsidR="008438A1">
        <w:rPr>
          <w:rFonts w:eastAsia="仿宋_GB2312" w:hint="eastAsia"/>
          <w:sz w:val="32"/>
          <w:szCs w:val="32"/>
          <w:u w:val="single"/>
        </w:rPr>
        <w:t xml:space="preserve"> </w:t>
      </w:r>
      <w:r w:rsidR="008438A1">
        <w:rPr>
          <w:rFonts w:eastAsia="仿宋_GB2312"/>
          <w:sz w:val="32"/>
          <w:szCs w:val="32"/>
        </w:rPr>
        <w:t>支出</w:t>
      </w:r>
      <w:r w:rsidR="008438A1">
        <w:rPr>
          <w:rFonts w:eastAsia="仿宋_GB2312"/>
          <w:sz w:val="32"/>
          <w:szCs w:val="32"/>
          <w:u w:val="single"/>
        </w:rPr>
        <w:t xml:space="preserve"> 25 </w:t>
      </w:r>
      <w:r w:rsidR="008438A1">
        <w:rPr>
          <w:rFonts w:eastAsia="仿宋_GB2312"/>
          <w:sz w:val="32"/>
          <w:szCs w:val="32"/>
        </w:rPr>
        <w:t>万元，主要用于</w:t>
      </w:r>
      <w:r w:rsidR="008438A1">
        <w:rPr>
          <w:rFonts w:eastAsia="仿宋_GB2312" w:hint="eastAsia"/>
          <w:sz w:val="32"/>
          <w:szCs w:val="32"/>
        </w:rPr>
        <w:t>毛泽东著作版本与优秀书籍的购买和开展毛泽东著作版本研究讨论会议</w:t>
      </w:r>
      <w:r w:rsidR="008438A1">
        <w:rPr>
          <w:rFonts w:eastAsia="仿宋_GB2312"/>
          <w:sz w:val="32"/>
          <w:szCs w:val="32"/>
        </w:rPr>
        <w:t>等方面；</w:t>
      </w:r>
      <w:r w:rsidR="008438A1">
        <w:rPr>
          <w:rFonts w:eastAsia="仿宋_GB2312"/>
          <w:sz w:val="32"/>
          <w:szCs w:val="32"/>
          <w:u w:val="single"/>
        </w:rPr>
        <w:t xml:space="preserve"> </w:t>
      </w:r>
      <w:r w:rsidR="008438A1">
        <w:rPr>
          <w:rFonts w:eastAsia="仿宋_GB2312" w:hint="eastAsia"/>
          <w:sz w:val="32"/>
          <w:szCs w:val="32"/>
          <w:u w:val="single"/>
        </w:rPr>
        <w:t>其他文化旅游体育与传媒</w:t>
      </w:r>
      <w:proofErr w:type="gramStart"/>
      <w:r w:rsidR="008438A1">
        <w:rPr>
          <w:rFonts w:eastAsia="仿宋_GB2312" w:hint="eastAsia"/>
          <w:sz w:val="32"/>
          <w:szCs w:val="32"/>
          <w:u w:val="single"/>
        </w:rPr>
        <w:t>支出</w:t>
      </w:r>
      <w:r w:rsidR="008438A1">
        <w:rPr>
          <w:rFonts w:eastAsia="仿宋_GB2312"/>
          <w:sz w:val="32"/>
          <w:szCs w:val="32"/>
        </w:rPr>
        <w:t>支出</w:t>
      </w:r>
      <w:proofErr w:type="gramEnd"/>
      <w:r w:rsidR="008438A1">
        <w:rPr>
          <w:rFonts w:eastAsia="仿宋_GB2312"/>
          <w:sz w:val="32"/>
          <w:szCs w:val="32"/>
          <w:u w:val="single"/>
        </w:rPr>
        <w:t xml:space="preserve"> 58.63</w:t>
      </w:r>
      <w:r w:rsidR="008438A1">
        <w:rPr>
          <w:rFonts w:eastAsia="仿宋_GB2312"/>
          <w:sz w:val="32"/>
          <w:szCs w:val="32"/>
        </w:rPr>
        <w:t>万元，主要用于</w:t>
      </w:r>
      <w:r w:rsidR="008438A1">
        <w:rPr>
          <w:rFonts w:eastAsia="仿宋_GB2312" w:hint="eastAsia"/>
          <w:sz w:val="32"/>
          <w:szCs w:val="32"/>
        </w:rPr>
        <w:t>中央绩效补助的</w:t>
      </w:r>
      <w:proofErr w:type="gramStart"/>
      <w:r w:rsidR="008438A1">
        <w:rPr>
          <w:rFonts w:eastAsia="仿宋_GB2312" w:hint="eastAsia"/>
          <w:sz w:val="32"/>
          <w:szCs w:val="32"/>
        </w:rPr>
        <w:t>毛著旧</w:t>
      </w:r>
      <w:proofErr w:type="gramEnd"/>
      <w:r w:rsidR="008438A1">
        <w:rPr>
          <w:rFonts w:eastAsia="仿宋_GB2312" w:hint="eastAsia"/>
          <w:sz w:val="32"/>
          <w:szCs w:val="32"/>
        </w:rPr>
        <w:t>版本购置、红色影像馆建设与数字化等方面的支出</w:t>
      </w:r>
      <w:r w:rsidR="008438A1">
        <w:rPr>
          <w:rFonts w:eastAsia="仿宋_GB2312"/>
          <w:sz w:val="32"/>
          <w:szCs w:val="32"/>
        </w:rPr>
        <w:t>。</w:t>
      </w:r>
    </w:p>
    <w:p w:rsidR="0054321C" w:rsidRDefault="00154534" w:rsidP="0054321C">
      <w:pPr>
        <w:widowControl/>
        <w:spacing w:line="600" w:lineRule="exact"/>
        <w:ind w:firstLine="660"/>
        <w:jc w:val="left"/>
        <w:rPr>
          <w:rFonts w:eastAsia="黑体"/>
          <w:sz w:val="32"/>
          <w:szCs w:val="32"/>
        </w:rPr>
      </w:pPr>
      <w:r>
        <w:rPr>
          <w:rFonts w:eastAsia="黑体" w:hint="eastAsia"/>
          <w:sz w:val="32"/>
          <w:szCs w:val="32"/>
        </w:rPr>
        <w:t>五</w:t>
      </w:r>
      <w:r w:rsidR="0054321C">
        <w:rPr>
          <w:rFonts w:eastAsia="黑体"/>
          <w:sz w:val="32"/>
          <w:szCs w:val="32"/>
        </w:rPr>
        <w:t>、政府性基金预算支出</w:t>
      </w:r>
    </w:p>
    <w:p w:rsidR="00B6202D" w:rsidRDefault="00B6202D" w:rsidP="0054321C">
      <w:pPr>
        <w:widowControl/>
        <w:spacing w:line="600" w:lineRule="exact"/>
        <w:ind w:firstLine="660"/>
        <w:jc w:val="left"/>
        <w:rPr>
          <w:rFonts w:eastAsia="仿宋_GB2312"/>
          <w:b/>
          <w:sz w:val="32"/>
          <w:szCs w:val="32"/>
        </w:rPr>
      </w:pPr>
      <w:r>
        <w:rPr>
          <w:rFonts w:eastAsia="仿宋_GB2312"/>
          <w:b/>
          <w:sz w:val="32"/>
          <w:szCs w:val="32"/>
        </w:rPr>
        <w:t>本部门无政府性基金安排的支出</w:t>
      </w:r>
    </w:p>
    <w:p w:rsidR="0054321C" w:rsidRDefault="00154534" w:rsidP="0054321C">
      <w:pPr>
        <w:widowControl/>
        <w:spacing w:line="600" w:lineRule="exact"/>
        <w:ind w:firstLine="660"/>
        <w:jc w:val="left"/>
        <w:rPr>
          <w:rFonts w:eastAsia="黑体"/>
          <w:sz w:val="32"/>
          <w:szCs w:val="32"/>
        </w:rPr>
      </w:pPr>
      <w:r>
        <w:rPr>
          <w:rFonts w:eastAsia="黑体" w:hint="eastAsia"/>
          <w:sz w:val="32"/>
          <w:szCs w:val="32"/>
        </w:rPr>
        <w:t>六</w:t>
      </w:r>
      <w:r w:rsidR="0054321C">
        <w:rPr>
          <w:rFonts w:eastAsia="黑体"/>
          <w:sz w:val="32"/>
          <w:szCs w:val="32"/>
        </w:rPr>
        <w:t>、其他重要事项的情况说明</w:t>
      </w:r>
    </w:p>
    <w:p w:rsidR="0054321C" w:rsidRDefault="0054321C" w:rsidP="0054321C">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2023</w:t>
      </w:r>
      <w:r>
        <w:rPr>
          <w:rFonts w:eastAsia="仿宋_GB2312"/>
          <w:sz w:val="32"/>
          <w:szCs w:val="32"/>
        </w:rPr>
        <w:t>年本单位机关运行经费</w:t>
      </w:r>
      <w:r>
        <w:rPr>
          <w:rFonts w:eastAsia="仿宋_GB2312"/>
          <w:sz w:val="32"/>
          <w:szCs w:val="32"/>
          <w:u w:val="single"/>
        </w:rPr>
        <w:t xml:space="preserve"> </w:t>
      </w:r>
      <w:r w:rsidR="00B6202D">
        <w:rPr>
          <w:rFonts w:eastAsia="仿宋_GB2312"/>
          <w:sz w:val="32"/>
          <w:szCs w:val="32"/>
          <w:u w:val="single"/>
        </w:rPr>
        <w:t>0</w:t>
      </w:r>
      <w:r>
        <w:rPr>
          <w:rFonts w:eastAsia="仿宋_GB2312"/>
          <w:sz w:val="32"/>
          <w:szCs w:val="32"/>
          <w:u w:val="single"/>
        </w:rPr>
        <w:t xml:space="preserve"> </w:t>
      </w:r>
      <w:r>
        <w:rPr>
          <w:rFonts w:eastAsia="仿宋_GB2312"/>
          <w:sz w:val="32"/>
          <w:szCs w:val="32"/>
        </w:rPr>
        <w:t>万元</w:t>
      </w:r>
      <w:r w:rsidR="00B6202D">
        <w:rPr>
          <w:rFonts w:eastAsia="仿宋_GB2312" w:hint="eastAsia"/>
          <w:sz w:val="32"/>
          <w:szCs w:val="32"/>
        </w:rPr>
        <w:t>。</w:t>
      </w:r>
      <w:r w:rsidR="00B6202D">
        <w:rPr>
          <w:rFonts w:eastAsia="仿宋_GB2312"/>
          <w:sz w:val="32"/>
          <w:szCs w:val="32"/>
        </w:rPr>
        <w:t xml:space="preserve"> </w:t>
      </w:r>
    </w:p>
    <w:p w:rsidR="0054321C" w:rsidRDefault="0054321C" w:rsidP="0054321C">
      <w:pPr>
        <w:widowControl/>
        <w:spacing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2023</w:t>
      </w:r>
      <w:r>
        <w:rPr>
          <w:rFonts w:eastAsia="仿宋_GB2312"/>
          <w:sz w:val="32"/>
          <w:szCs w:val="32"/>
        </w:rPr>
        <w:t>年本单位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sz w:val="32"/>
          <w:szCs w:val="32"/>
          <w:u w:val="single"/>
        </w:rPr>
        <w:t xml:space="preserve"> </w:t>
      </w:r>
      <w:r w:rsidR="007A4A81">
        <w:rPr>
          <w:rFonts w:eastAsia="仿宋_GB2312"/>
          <w:sz w:val="32"/>
          <w:szCs w:val="32"/>
          <w:u w:val="single"/>
        </w:rPr>
        <w:t>4.76</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sidR="007A4A81">
        <w:rPr>
          <w:rFonts w:eastAsia="仿宋_GB2312"/>
          <w:sz w:val="32"/>
          <w:szCs w:val="32"/>
          <w:u w:val="single"/>
        </w:rPr>
        <w:t>2.48</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sidR="007A4A81">
        <w:rPr>
          <w:rFonts w:eastAsia="仿宋_GB2312"/>
          <w:sz w:val="32"/>
          <w:szCs w:val="32"/>
          <w:u w:val="single"/>
        </w:rPr>
        <w:t>2.28</w:t>
      </w:r>
      <w:r>
        <w:rPr>
          <w:rFonts w:eastAsia="仿宋_GB2312"/>
          <w:sz w:val="32"/>
          <w:szCs w:val="32"/>
          <w:u w:val="single"/>
        </w:rPr>
        <w:t xml:space="preserve"> </w:t>
      </w:r>
      <w:r>
        <w:rPr>
          <w:rFonts w:eastAsia="仿宋_GB2312"/>
          <w:sz w:val="32"/>
          <w:szCs w:val="32"/>
        </w:rPr>
        <w:t>万元（其中，公务用车购置费</w:t>
      </w:r>
      <w:r w:rsidR="007A4A81">
        <w:rPr>
          <w:rFonts w:eastAsia="仿宋_GB2312" w:hint="eastAsia"/>
          <w:sz w:val="32"/>
          <w:szCs w:val="32"/>
        </w:rPr>
        <w:t>0</w:t>
      </w:r>
      <w:r>
        <w:rPr>
          <w:rFonts w:eastAsia="仿宋_GB2312"/>
          <w:sz w:val="32"/>
          <w:szCs w:val="32"/>
        </w:rPr>
        <w:t xml:space="preserve"> </w:t>
      </w:r>
      <w:r>
        <w:rPr>
          <w:rFonts w:eastAsia="仿宋_GB2312"/>
          <w:sz w:val="32"/>
          <w:szCs w:val="32"/>
        </w:rPr>
        <w:t>万元，公务用车运行费</w:t>
      </w:r>
      <w:r>
        <w:rPr>
          <w:rFonts w:eastAsia="仿宋_GB2312"/>
          <w:sz w:val="32"/>
          <w:szCs w:val="32"/>
        </w:rPr>
        <w:t xml:space="preserve"> </w:t>
      </w:r>
      <w:r w:rsidR="007A4A81">
        <w:rPr>
          <w:rFonts w:eastAsia="仿宋_GB2312"/>
          <w:sz w:val="32"/>
          <w:szCs w:val="32"/>
        </w:rPr>
        <w:t>2.28</w:t>
      </w:r>
      <w:r>
        <w:rPr>
          <w:rFonts w:eastAsia="仿宋_GB2312"/>
          <w:sz w:val="32"/>
          <w:szCs w:val="32"/>
        </w:rPr>
        <w:t>万元），因公出国（境）费</w:t>
      </w:r>
      <w:r>
        <w:rPr>
          <w:rFonts w:eastAsia="仿宋_GB2312"/>
          <w:sz w:val="32"/>
          <w:szCs w:val="32"/>
          <w:u w:val="single"/>
        </w:rPr>
        <w:t xml:space="preserve">  </w:t>
      </w:r>
      <w:r w:rsidR="007A4A81">
        <w:rPr>
          <w:rFonts w:eastAsia="仿宋_GB2312"/>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sz w:val="32"/>
          <w:szCs w:val="32"/>
        </w:rPr>
        <w:t>2023</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经费预算较上年减少</w:t>
      </w:r>
      <w:r>
        <w:rPr>
          <w:rFonts w:eastAsia="仿宋_GB2312"/>
          <w:sz w:val="32"/>
          <w:szCs w:val="32"/>
          <w:u w:val="single"/>
        </w:rPr>
        <w:t xml:space="preserve"> </w:t>
      </w:r>
      <w:r w:rsidR="007A4A81">
        <w:rPr>
          <w:rFonts w:eastAsia="仿宋_GB2312"/>
          <w:sz w:val="32"/>
          <w:szCs w:val="32"/>
          <w:u w:val="single"/>
        </w:rPr>
        <w:t>0.33</w:t>
      </w:r>
      <w:r>
        <w:rPr>
          <w:rFonts w:eastAsia="仿宋_GB2312"/>
          <w:sz w:val="32"/>
          <w:szCs w:val="32"/>
        </w:rPr>
        <w:t>万元，主要是</w:t>
      </w:r>
      <w:r w:rsidR="007A4A81">
        <w:rPr>
          <w:rFonts w:eastAsia="仿宋_GB2312" w:hint="eastAsia"/>
          <w:sz w:val="32"/>
          <w:szCs w:val="32"/>
        </w:rPr>
        <w:t>严格控制三</w:t>
      </w:r>
      <w:proofErr w:type="gramStart"/>
      <w:r w:rsidR="007A4A81">
        <w:rPr>
          <w:rFonts w:eastAsia="仿宋_GB2312" w:hint="eastAsia"/>
          <w:sz w:val="32"/>
          <w:szCs w:val="32"/>
        </w:rPr>
        <w:t>公经费</w:t>
      </w:r>
      <w:proofErr w:type="gramEnd"/>
      <w:r w:rsidR="007A4A81">
        <w:rPr>
          <w:rFonts w:eastAsia="仿宋_GB2312" w:hint="eastAsia"/>
          <w:sz w:val="32"/>
          <w:szCs w:val="32"/>
        </w:rPr>
        <w:t>支出</w:t>
      </w:r>
      <w:r>
        <w:rPr>
          <w:rFonts w:eastAsia="仿宋_GB2312"/>
          <w:sz w:val="32"/>
          <w:szCs w:val="32"/>
        </w:rPr>
        <w:t>。</w:t>
      </w:r>
    </w:p>
    <w:p w:rsidR="00C46B44" w:rsidRDefault="0054321C" w:rsidP="00C46B44">
      <w:pPr>
        <w:widowControl/>
        <w:spacing w:line="600" w:lineRule="exact"/>
        <w:ind w:firstLine="660"/>
        <w:rPr>
          <w:rFonts w:eastAsia="仿宋_GB2312"/>
          <w:kern w:val="0"/>
          <w:sz w:val="32"/>
          <w:szCs w:val="32"/>
        </w:rPr>
      </w:pPr>
      <w:r>
        <w:rPr>
          <w:rFonts w:eastAsia="楷体_GB2312"/>
          <w:b/>
          <w:sz w:val="32"/>
          <w:szCs w:val="32"/>
        </w:rPr>
        <w:t>（三）一般性支出情况：</w:t>
      </w:r>
      <w:r w:rsidR="00C46B44">
        <w:rPr>
          <w:rFonts w:eastAsia="仿宋_GB2312"/>
          <w:kern w:val="0"/>
          <w:sz w:val="32"/>
          <w:szCs w:val="32"/>
        </w:rPr>
        <w:t>2023</w:t>
      </w:r>
      <w:r w:rsidR="00C46B44">
        <w:rPr>
          <w:rFonts w:eastAsia="仿宋_GB2312"/>
          <w:kern w:val="0"/>
          <w:sz w:val="32"/>
          <w:szCs w:val="32"/>
        </w:rPr>
        <w:t>年本单位会议费预算</w:t>
      </w:r>
      <w:r w:rsidR="00C46B44">
        <w:rPr>
          <w:rFonts w:eastAsia="仿宋_GB2312"/>
          <w:sz w:val="32"/>
          <w:szCs w:val="32"/>
          <w:u w:val="single"/>
        </w:rPr>
        <w:t xml:space="preserve"> 0 </w:t>
      </w:r>
      <w:r w:rsidR="00C46B44">
        <w:rPr>
          <w:rFonts w:eastAsia="仿宋_GB2312"/>
          <w:kern w:val="0"/>
          <w:sz w:val="32"/>
          <w:szCs w:val="32"/>
        </w:rPr>
        <w:t>万元，拟召开</w:t>
      </w:r>
      <w:r w:rsidR="00C46B44">
        <w:rPr>
          <w:rFonts w:eastAsia="仿宋_GB2312"/>
          <w:sz w:val="32"/>
          <w:szCs w:val="32"/>
          <w:u w:val="single"/>
        </w:rPr>
        <w:t xml:space="preserve">  0 </w:t>
      </w:r>
      <w:r w:rsidR="00C46B44">
        <w:rPr>
          <w:rFonts w:eastAsia="仿宋_GB2312"/>
          <w:kern w:val="0"/>
          <w:sz w:val="32"/>
          <w:szCs w:val="32"/>
        </w:rPr>
        <w:t>会议，人数</w:t>
      </w:r>
      <w:r w:rsidR="00C46B44">
        <w:rPr>
          <w:rFonts w:eastAsia="仿宋_GB2312"/>
          <w:sz w:val="32"/>
          <w:szCs w:val="32"/>
          <w:u w:val="single"/>
        </w:rPr>
        <w:t xml:space="preserve">  0 </w:t>
      </w:r>
      <w:r w:rsidR="00C46B44">
        <w:rPr>
          <w:rFonts w:eastAsia="仿宋_GB2312"/>
          <w:kern w:val="0"/>
          <w:sz w:val="32"/>
          <w:szCs w:val="32"/>
        </w:rPr>
        <w:t>人，内容为</w:t>
      </w:r>
      <w:r w:rsidR="00C46B44">
        <w:rPr>
          <w:rFonts w:eastAsia="仿宋_GB2312" w:hint="eastAsia"/>
          <w:kern w:val="0"/>
          <w:sz w:val="32"/>
          <w:szCs w:val="32"/>
        </w:rPr>
        <w:t>无</w:t>
      </w:r>
      <w:r w:rsidR="00C46B44">
        <w:rPr>
          <w:rFonts w:eastAsia="仿宋_GB2312"/>
          <w:kern w:val="0"/>
          <w:sz w:val="32"/>
          <w:szCs w:val="32"/>
        </w:rPr>
        <w:t>；培训费预算</w:t>
      </w:r>
      <w:r w:rsidR="00C46B44">
        <w:rPr>
          <w:rFonts w:eastAsia="仿宋_GB2312"/>
          <w:sz w:val="32"/>
          <w:szCs w:val="32"/>
          <w:u w:val="single"/>
        </w:rPr>
        <w:t xml:space="preserve">  1 </w:t>
      </w:r>
      <w:r w:rsidR="00C46B44">
        <w:rPr>
          <w:rFonts w:eastAsia="仿宋_GB2312"/>
          <w:kern w:val="0"/>
          <w:sz w:val="32"/>
          <w:szCs w:val="32"/>
        </w:rPr>
        <w:t>万元，拟开展</w:t>
      </w:r>
      <w:r w:rsidR="00C46B44">
        <w:rPr>
          <w:rFonts w:eastAsia="仿宋_GB2312"/>
          <w:sz w:val="32"/>
          <w:szCs w:val="32"/>
          <w:u w:val="single"/>
        </w:rPr>
        <w:t xml:space="preserve"> 1-2  </w:t>
      </w:r>
      <w:r w:rsidR="00C46B44">
        <w:rPr>
          <w:rFonts w:eastAsia="仿宋_GB2312"/>
          <w:kern w:val="0"/>
          <w:sz w:val="32"/>
          <w:szCs w:val="32"/>
        </w:rPr>
        <w:t>培训，人数</w:t>
      </w:r>
      <w:r w:rsidR="00C46B44">
        <w:rPr>
          <w:rFonts w:eastAsia="仿宋_GB2312"/>
          <w:sz w:val="32"/>
          <w:szCs w:val="32"/>
          <w:u w:val="single"/>
        </w:rPr>
        <w:t xml:space="preserve">  26 </w:t>
      </w:r>
      <w:r w:rsidR="00C46B44">
        <w:rPr>
          <w:rFonts w:eastAsia="仿宋_GB2312"/>
          <w:kern w:val="0"/>
          <w:sz w:val="32"/>
          <w:szCs w:val="32"/>
        </w:rPr>
        <w:t>人，内容为</w:t>
      </w:r>
      <w:r w:rsidR="00C46B44">
        <w:rPr>
          <w:rFonts w:eastAsia="仿宋_GB2312"/>
          <w:sz w:val="32"/>
          <w:szCs w:val="32"/>
          <w:u w:val="single"/>
        </w:rPr>
        <w:t xml:space="preserve">  </w:t>
      </w:r>
      <w:r w:rsidR="00C46B44">
        <w:rPr>
          <w:rFonts w:eastAsia="仿宋_GB2312" w:hint="eastAsia"/>
          <w:sz w:val="32"/>
          <w:szCs w:val="32"/>
          <w:u w:val="single"/>
        </w:rPr>
        <w:t>毛泽东思想、图书馆建设和管理业务、职称技能培训</w:t>
      </w:r>
      <w:r w:rsidR="00C46B44">
        <w:rPr>
          <w:rFonts w:eastAsia="仿宋_GB2312" w:hint="eastAsia"/>
          <w:kern w:val="0"/>
          <w:sz w:val="32"/>
          <w:szCs w:val="32"/>
        </w:rPr>
        <w:t>；</w:t>
      </w:r>
      <w:r w:rsidR="00C46B44">
        <w:rPr>
          <w:rFonts w:eastAsia="仿宋_GB2312"/>
          <w:kern w:val="0"/>
          <w:sz w:val="32"/>
          <w:szCs w:val="32"/>
        </w:rPr>
        <w:t>拟举办</w:t>
      </w:r>
      <w:r w:rsidR="00C46B44">
        <w:rPr>
          <w:rFonts w:eastAsia="仿宋_GB2312"/>
          <w:sz w:val="32"/>
          <w:szCs w:val="32"/>
          <w:u w:val="single"/>
        </w:rPr>
        <w:t xml:space="preserve"> 0 </w:t>
      </w:r>
      <w:r w:rsidR="00C46B44">
        <w:rPr>
          <w:rFonts w:eastAsia="仿宋_GB2312"/>
          <w:kern w:val="0"/>
          <w:sz w:val="32"/>
          <w:szCs w:val="32"/>
        </w:rPr>
        <w:t>等节庆、晚会、论坛、赛事活动，经费预算</w:t>
      </w:r>
      <w:r w:rsidR="00C46B44">
        <w:rPr>
          <w:rFonts w:eastAsia="仿宋_GB2312" w:hint="eastAsia"/>
          <w:kern w:val="0"/>
          <w:sz w:val="32"/>
          <w:szCs w:val="32"/>
        </w:rPr>
        <w:t>0</w:t>
      </w:r>
      <w:r w:rsidR="00C46B44">
        <w:rPr>
          <w:rFonts w:eastAsia="仿宋_GB2312"/>
          <w:kern w:val="0"/>
          <w:sz w:val="32"/>
          <w:szCs w:val="32"/>
        </w:rPr>
        <w:t>万元。</w:t>
      </w:r>
    </w:p>
    <w:p w:rsidR="00C46B44" w:rsidRDefault="0054321C" w:rsidP="00C46B44">
      <w:pPr>
        <w:widowControl/>
        <w:spacing w:line="600" w:lineRule="exact"/>
        <w:ind w:firstLine="660"/>
        <w:rPr>
          <w:rFonts w:eastAsia="仿宋_GB2312"/>
          <w:sz w:val="32"/>
          <w:szCs w:val="32"/>
        </w:rPr>
      </w:pPr>
      <w:r>
        <w:rPr>
          <w:rFonts w:eastAsia="楷体_GB2312"/>
          <w:b/>
          <w:sz w:val="32"/>
          <w:szCs w:val="32"/>
        </w:rPr>
        <w:lastRenderedPageBreak/>
        <w:t>（四）政府采购情况：</w:t>
      </w:r>
      <w:r w:rsidR="00C46B44">
        <w:rPr>
          <w:rFonts w:eastAsia="仿宋_GB2312"/>
          <w:sz w:val="32"/>
          <w:szCs w:val="32"/>
        </w:rPr>
        <w:t>2023</w:t>
      </w:r>
      <w:r w:rsidR="00C46B44">
        <w:rPr>
          <w:rFonts w:eastAsia="仿宋_GB2312"/>
          <w:sz w:val="32"/>
          <w:szCs w:val="32"/>
        </w:rPr>
        <w:t>年本部门政府采购预算总额</w:t>
      </w:r>
      <w:r w:rsidR="00C46B44">
        <w:rPr>
          <w:rFonts w:eastAsia="仿宋_GB2312"/>
          <w:sz w:val="32"/>
          <w:szCs w:val="32"/>
          <w:u w:val="single"/>
        </w:rPr>
        <w:t xml:space="preserve">   0</w:t>
      </w:r>
      <w:r w:rsidR="00C46B44">
        <w:rPr>
          <w:rFonts w:eastAsia="仿宋_GB2312"/>
          <w:sz w:val="32"/>
          <w:szCs w:val="32"/>
        </w:rPr>
        <w:t>万元，其中，货物类采购预算</w:t>
      </w:r>
      <w:r w:rsidR="00C46B44">
        <w:rPr>
          <w:rFonts w:eastAsia="仿宋_GB2312"/>
          <w:sz w:val="32"/>
          <w:szCs w:val="32"/>
          <w:u w:val="single"/>
        </w:rPr>
        <w:t xml:space="preserve">  0 </w:t>
      </w:r>
      <w:r w:rsidR="00C46B44">
        <w:rPr>
          <w:rFonts w:eastAsia="仿宋_GB2312"/>
          <w:sz w:val="32"/>
          <w:szCs w:val="32"/>
        </w:rPr>
        <w:t>万元；工程类采购预算</w:t>
      </w:r>
      <w:r w:rsidR="00C46B44">
        <w:rPr>
          <w:rFonts w:eastAsia="仿宋_GB2312"/>
          <w:sz w:val="32"/>
          <w:szCs w:val="32"/>
          <w:u w:val="single"/>
        </w:rPr>
        <w:t xml:space="preserve">   0</w:t>
      </w:r>
      <w:r w:rsidR="00C46B44">
        <w:rPr>
          <w:rFonts w:eastAsia="仿宋_GB2312"/>
          <w:sz w:val="32"/>
          <w:szCs w:val="32"/>
        </w:rPr>
        <w:t>万元；服务类采购预算</w:t>
      </w:r>
      <w:r w:rsidR="00C46B44">
        <w:rPr>
          <w:rFonts w:eastAsia="仿宋_GB2312"/>
          <w:sz w:val="32"/>
          <w:szCs w:val="32"/>
          <w:u w:val="single"/>
        </w:rPr>
        <w:t xml:space="preserve"> 0 </w:t>
      </w:r>
      <w:r w:rsidR="00C46B44">
        <w:rPr>
          <w:rFonts w:eastAsia="仿宋_GB2312"/>
          <w:sz w:val="32"/>
          <w:szCs w:val="32"/>
        </w:rPr>
        <w:t>万元。</w:t>
      </w:r>
    </w:p>
    <w:p w:rsidR="00DE4203" w:rsidRDefault="0054321C" w:rsidP="00C46B44">
      <w:pPr>
        <w:widowControl/>
        <w:spacing w:line="600" w:lineRule="exact"/>
        <w:ind w:firstLine="660"/>
        <w:rPr>
          <w:rFonts w:eastAsia="仿宋_GB2312"/>
          <w:bCs/>
          <w:kern w:val="0"/>
          <w:sz w:val="32"/>
          <w:szCs w:val="32"/>
        </w:rPr>
      </w:pPr>
      <w:r>
        <w:rPr>
          <w:rFonts w:eastAsia="仿宋_GB2312"/>
          <w:sz w:val="32"/>
          <w:szCs w:val="32"/>
        </w:rPr>
        <w:t>2022</w:t>
      </w:r>
      <w:r>
        <w:rPr>
          <w:rFonts w:eastAsia="仿宋_GB2312"/>
          <w:sz w:val="32"/>
          <w:szCs w:val="32"/>
        </w:rPr>
        <w:t>年</w:t>
      </w:r>
      <w:r>
        <w:rPr>
          <w:rFonts w:eastAsia="仿宋_GB2312"/>
          <w:sz w:val="32"/>
          <w:szCs w:val="32"/>
        </w:rPr>
        <w:t>12</w:t>
      </w:r>
      <w:r>
        <w:rPr>
          <w:rFonts w:eastAsia="仿宋_GB2312"/>
          <w:sz w:val="32"/>
          <w:szCs w:val="32"/>
        </w:rPr>
        <w:t>月底，本单位</w:t>
      </w:r>
      <w:r>
        <w:rPr>
          <w:rFonts w:eastAsia="仿宋_GB2312"/>
          <w:bCs/>
          <w:kern w:val="0"/>
          <w:sz w:val="32"/>
          <w:szCs w:val="32"/>
        </w:rPr>
        <w:t>共有公务用车</w:t>
      </w:r>
      <w:r w:rsidR="00DE4203" w:rsidRPr="00DE4203">
        <w:rPr>
          <w:rFonts w:eastAsia="仿宋_GB2312" w:hint="eastAsia"/>
          <w:bCs/>
          <w:kern w:val="0"/>
          <w:sz w:val="32"/>
          <w:szCs w:val="32"/>
          <w:u w:val="single"/>
        </w:rPr>
        <w:t>1</w:t>
      </w:r>
      <w:r w:rsidRPr="00DE4203">
        <w:rPr>
          <w:rFonts w:eastAsia="仿宋_GB2312"/>
          <w:bCs/>
          <w:kern w:val="0"/>
          <w:sz w:val="32"/>
          <w:szCs w:val="32"/>
          <w:u w:val="single"/>
        </w:rPr>
        <w:t xml:space="preserve"> </w:t>
      </w:r>
      <w:r>
        <w:rPr>
          <w:rFonts w:eastAsia="仿宋_GB2312"/>
          <w:bCs/>
          <w:kern w:val="0"/>
          <w:sz w:val="32"/>
          <w:szCs w:val="32"/>
        </w:rPr>
        <w:t>辆，</w:t>
      </w:r>
      <w:r w:rsidR="00DE4203">
        <w:rPr>
          <w:rFonts w:eastAsia="仿宋_GB2312"/>
          <w:bCs/>
          <w:kern w:val="0"/>
          <w:sz w:val="32"/>
          <w:szCs w:val="32"/>
        </w:rPr>
        <w:t>其中，机要通信用车</w:t>
      </w:r>
      <w:r w:rsidR="00DE4203">
        <w:rPr>
          <w:rFonts w:eastAsia="仿宋_GB2312"/>
          <w:bCs/>
          <w:kern w:val="0"/>
          <w:sz w:val="32"/>
          <w:szCs w:val="32"/>
          <w:u w:val="single"/>
        </w:rPr>
        <w:t>0</w:t>
      </w:r>
      <w:r w:rsidR="00DE4203">
        <w:rPr>
          <w:rFonts w:eastAsia="仿宋_GB2312"/>
          <w:bCs/>
          <w:kern w:val="0"/>
          <w:sz w:val="32"/>
          <w:szCs w:val="32"/>
        </w:rPr>
        <w:t>辆，应急保障用车</w:t>
      </w:r>
      <w:r w:rsidR="00DE4203">
        <w:rPr>
          <w:rFonts w:eastAsia="仿宋_GB2312"/>
          <w:bCs/>
          <w:kern w:val="0"/>
          <w:sz w:val="32"/>
          <w:szCs w:val="32"/>
          <w:u w:val="single"/>
        </w:rPr>
        <w:t>0</w:t>
      </w:r>
      <w:r w:rsidR="00DE4203">
        <w:rPr>
          <w:rFonts w:eastAsia="仿宋_GB2312"/>
          <w:bCs/>
          <w:kern w:val="0"/>
          <w:sz w:val="32"/>
          <w:szCs w:val="32"/>
        </w:rPr>
        <w:t>辆，执法执勤用车</w:t>
      </w:r>
      <w:r w:rsidR="00DE4203">
        <w:rPr>
          <w:rFonts w:eastAsia="仿宋_GB2312"/>
          <w:bCs/>
          <w:kern w:val="0"/>
          <w:sz w:val="32"/>
          <w:szCs w:val="32"/>
          <w:u w:val="single"/>
        </w:rPr>
        <w:t>0</w:t>
      </w:r>
      <w:r w:rsidR="00DE4203">
        <w:rPr>
          <w:rFonts w:eastAsia="仿宋_GB2312"/>
          <w:bCs/>
          <w:kern w:val="0"/>
          <w:sz w:val="32"/>
          <w:szCs w:val="32"/>
        </w:rPr>
        <w:t>辆，特种专业技术用车</w:t>
      </w:r>
      <w:r w:rsidR="00DE4203">
        <w:rPr>
          <w:rFonts w:eastAsia="仿宋_GB2312"/>
          <w:bCs/>
          <w:kern w:val="0"/>
          <w:sz w:val="32"/>
          <w:szCs w:val="32"/>
          <w:u w:val="single"/>
        </w:rPr>
        <w:t>0</w:t>
      </w:r>
      <w:r w:rsidR="00DE4203">
        <w:rPr>
          <w:rFonts w:eastAsia="仿宋_GB2312"/>
          <w:bCs/>
          <w:kern w:val="0"/>
          <w:sz w:val="32"/>
          <w:szCs w:val="32"/>
        </w:rPr>
        <w:t>辆，其他按照规定配备的公务用车</w:t>
      </w:r>
      <w:r w:rsidR="00DE4203">
        <w:rPr>
          <w:rFonts w:eastAsia="仿宋_GB2312"/>
          <w:bCs/>
          <w:kern w:val="0"/>
          <w:sz w:val="32"/>
          <w:szCs w:val="32"/>
          <w:u w:val="single"/>
        </w:rPr>
        <w:t>1</w:t>
      </w:r>
      <w:r w:rsidR="00DE4203">
        <w:rPr>
          <w:rFonts w:eastAsia="仿宋_GB2312"/>
          <w:bCs/>
          <w:kern w:val="0"/>
          <w:sz w:val="32"/>
          <w:szCs w:val="32"/>
        </w:rPr>
        <w:t>辆；单位价值</w:t>
      </w:r>
      <w:r w:rsidR="00DE4203">
        <w:rPr>
          <w:rFonts w:eastAsia="仿宋_GB2312"/>
          <w:bCs/>
          <w:kern w:val="0"/>
          <w:sz w:val="32"/>
          <w:szCs w:val="32"/>
        </w:rPr>
        <w:t>50</w:t>
      </w:r>
      <w:r w:rsidR="00DE4203">
        <w:rPr>
          <w:rFonts w:eastAsia="仿宋_GB2312"/>
          <w:bCs/>
          <w:kern w:val="0"/>
          <w:sz w:val="32"/>
          <w:szCs w:val="32"/>
        </w:rPr>
        <w:t>万元以上通用设备</w:t>
      </w:r>
      <w:r w:rsidR="00DE4203">
        <w:rPr>
          <w:rFonts w:eastAsia="仿宋_GB2312"/>
          <w:bCs/>
          <w:kern w:val="0"/>
          <w:sz w:val="32"/>
          <w:szCs w:val="32"/>
          <w:u w:val="single"/>
        </w:rPr>
        <w:t xml:space="preserve"> 0  </w:t>
      </w:r>
      <w:r w:rsidR="00DE4203">
        <w:rPr>
          <w:rFonts w:eastAsia="仿宋_GB2312"/>
          <w:bCs/>
          <w:kern w:val="0"/>
          <w:sz w:val="32"/>
          <w:szCs w:val="32"/>
        </w:rPr>
        <w:t>台，单位价值</w:t>
      </w:r>
      <w:r w:rsidR="00DE4203">
        <w:rPr>
          <w:rFonts w:eastAsia="仿宋_GB2312"/>
          <w:bCs/>
          <w:kern w:val="0"/>
          <w:sz w:val="32"/>
          <w:szCs w:val="32"/>
        </w:rPr>
        <w:t>100</w:t>
      </w:r>
      <w:r w:rsidR="00DE4203">
        <w:rPr>
          <w:rFonts w:eastAsia="仿宋_GB2312"/>
          <w:bCs/>
          <w:kern w:val="0"/>
          <w:sz w:val="32"/>
          <w:szCs w:val="32"/>
        </w:rPr>
        <w:t>万元以上专用设备</w:t>
      </w:r>
      <w:r w:rsidR="00DE4203">
        <w:rPr>
          <w:rFonts w:eastAsia="仿宋_GB2312"/>
          <w:bCs/>
          <w:kern w:val="0"/>
          <w:sz w:val="32"/>
          <w:szCs w:val="32"/>
          <w:u w:val="single"/>
        </w:rPr>
        <w:t xml:space="preserve">  0 </w:t>
      </w:r>
      <w:r w:rsidR="00DE4203">
        <w:rPr>
          <w:rFonts w:eastAsia="仿宋_GB2312"/>
          <w:bCs/>
          <w:kern w:val="0"/>
          <w:sz w:val="32"/>
          <w:szCs w:val="32"/>
        </w:rPr>
        <w:t>台。</w:t>
      </w:r>
      <w:r w:rsidR="00DE4203">
        <w:rPr>
          <w:rFonts w:eastAsia="仿宋_GB2312"/>
          <w:bCs/>
          <w:kern w:val="0"/>
          <w:sz w:val="32"/>
          <w:szCs w:val="32"/>
        </w:rPr>
        <w:t>2023</w:t>
      </w:r>
      <w:r w:rsidR="00DE4203">
        <w:rPr>
          <w:rFonts w:eastAsia="仿宋_GB2312"/>
          <w:bCs/>
          <w:kern w:val="0"/>
          <w:sz w:val="32"/>
          <w:szCs w:val="32"/>
        </w:rPr>
        <w:t>年拟新增配置公务用车</w:t>
      </w:r>
      <w:r w:rsidR="00DE4203">
        <w:rPr>
          <w:rFonts w:eastAsia="仿宋_GB2312"/>
          <w:bCs/>
          <w:kern w:val="0"/>
          <w:sz w:val="32"/>
          <w:szCs w:val="32"/>
          <w:u w:val="single"/>
        </w:rPr>
        <w:t xml:space="preserve"> 0 </w:t>
      </w:r>
      <w:r w:rsidR="00DE4203">
        <w:rPr>
          <w:rFonts w:eastAsia="仿宋_GB2312"/>
          <w:bCs/>
          <w:kern w:val="0"/>
          <w:sz w:val="32"/>
          <w:szCs w:val="32"/>
        </w:rPr>
        <w:t>辆，其中，机要通信用车</w:t>
      </w:r>
      <w:r w:rsidR="00DE4203">
        <w:rPr>
          <w:rFonts w:eastAsia="仿宋_GB2312"/>
          <w:bCs/>
          <w:kern w:val="0"/>
          <w:sz w:val="32"/>
          <w:szCs w:val="32"/>
          <w:u w:val="single"/>
        </w:rPr>
        <w:t>0</w:t>
      </w:r>
      <w:r w:rsidR="00DE4203">
        <w:rPr>
          <w:rFonts w:eastAsia="仿宋_GB2312"/>
          <w:bCs/>
          <w:kern w:val="0"/>
          <w:sz w:val="32"/>
          <w:szCs w:val="32"/>
        </w:rPr>
        <w:t>辆，应急保障用车</w:t>
      </w:r>
      <w:r w:rsidR="00DE4203">
        <w:rPr>
          <w:rFonts w:eastAsia="仿宋_GB2312"/>
          <w:bCs/>
          <w:kern w:val="0"/>
          <w:sz w:val="32"/>
          <w:szCs w:val="32"/>
          <w:u w:val="single"/>
        </w:rPr>
        <w:t>0</w:t>
      </w:r>
      <w:r w:rsidR="00DE4203">
        <w:rPr>
          <w:rFonts w:eastAsia="仿宋_GB2312"/>
          <w:bCs/>
          <w:kern w:val="0"/>
          <w:sz w:val="32"/>
          <w:szCs w:val="32"/>
        </w:rPr>
        <w:t>辆，执法执勤用车</w:t>
      </w:r>
      <w:r w:rsidR="00DE4203">
        <w:rPr>
          <w:rFonts w:eastAsia="仿宋_GB2312"/>
          <w:bCs/>
          <w:kern w:val="0"/>
          <w:sz w:val="32"/>
          <w:szCs w:val="32"/>
          <w:u w:val="single"/>
        </w:rPr>
        <w:t>0</w:t>
      </w:r>
      <w:r w:rsidR="00DE4203">
        <w:rPr>
          <w:rFonts w:eastAsia="仿宋_GB2312"/>
          <w:bCs/>
          <w:kern w:val="0"/>
          <w:sz w:val="32"/>
          <w:szCs w:val="32"/>
        </w:rPr>
        <w:t>辆，特种专业技术用车</w:t>
      </w:r>
      <w:r w:rsidR="00DE4203">
        <w:rPr>
          <w:rFonts w:eastAsia="仿宋_GB2312"/>
          <w:bCs/>
          <w:kern w:val="0"/>
          <w:sz w:val="32"/>
          <w:szCs w:val="32"/>
          <w:u w:val="single"/>
        </w:rPr>
        <w:t>0</w:t>
      </w:r>
      <w:r w:rsidR="00DE4203">
        <w:rPr>
          <w:rFonts w:eastAsia="仿宋_GB2312"/>
          <w:bCs/>
          <w:kern w:val="0"/>
          <w:sz w:val="32"/>
          <w:szCs w:val="32"/>
        </w:rPr>
        <w:t>辆，其他按照规定配备的公务用车</w:t>
      </w:r>
      <w:r w:rsidR="00DE4203">
        <w:rPr>
          <w:rFonts w:eastAsia="仿宋_GB2312"/>
          <w:bCs/>
          <w:kern w:val="0"/>
          <w:sz w:val="32"/>
          <w:szCs w:val="32"/>
          <w:u w:val="single"/>
        </w:rPr>
        <w:t>0</w:t>
      </w:r>
      <w:r w:rsidR="00DE4203">
        <w:rPr>
          <w:rFonts w:eastAsia="仿宋_GB2312"/>
          <w:bCs/>
          <w:kern w:val="0"/>
          <w:sz w:val="32"/>
          <w:szCs w:val="32"/>
        </w:rPr>
        <w:t>辆；新增配备单位价值</w:t>
      </w:r>
      <w:r w:rsidR="00DE4203">
        <w:rPr>
          <w:rFonts w:eastAsia="仿宋_GB2312"/>
          <w:bCs/>
          <w:kern w:val="0"/>
          <w:sz w:val="32"/>
          <w:szCs w:val="32"/>
        </w:rPr>
        <w:t>50</w:t>
      </w:r>
      <w:r w:rsidR="00DE4203">
        <w:rPr>
          <w:rFonts w:eastAsia="仿宋_GB2312"/>
          <w:bCs/>
          <w:kern w:val="0"/>
          <w:sz w:val="32"/>
          <w:szCs w:val="32"/>
        </w:rPr>
        <w:t>万元以上通用设备</w:t>
      </w:r>
      <w:r w:rsidR="00DE4203">
        <w:rPr>
          <w:rFonts w:eastAsia="仿宋_GB2312"/>
          <w:bCs/>
          <w:kern w:val="0"/>
          <w:sz w:val="32"/>
          <w:szCs w:val="32"/>
          <w:u w:val="single"/>
        </w:rPr>
        <w:t>0</w:t>
      </w:r>
      <w:r w:rsidR="00DE4203">
        <w:rPr>
          <w:rFonts w:eastAsia="仿宋_GB2312"/>
          <w:bCs/>
          <w:kern w:val="0"/>
          <w:sz w:val="32"/>
          <w:szCs w:val="32"/>
        </w:rPr>
        <w:t>台，单位价值</w:t>
      </w:r>
      <w:r w:rsidR="00DE4203">
        <w:rPr>
          <w:rFonts w:eastAsia="仿宋_GB2312"/>
          <w:bCs/>
          <w:kern w:val="0"/>
          <w:sz w:val="32"/>
          <w:szCs w:val="32"/>
        </w:rPr>
        <w:t>100</w:t>
      </w:r>
      <w:r w:rsidR="00DE4203">
        <w:rPr>
          <w:rFonts w:eastAsia="仿宋_GB2312"/>
          <w:bCs/>
          <w:kern w:val="0"/>
          <w:sz w:val="32"/>
          <w:szCs w:val="32"/>
        </w:rPr>
        <w:t>万元以上专用设备</w:t>
      </w:r>
      <w:r w:rsidR="00DE4203">
        <w:rPr>
          <w:rFonts w:eastAsia="仿宋_GB2312"/>
          <w:bCs/>
          <w:kern w:val="0"/>
          <w:sz w:val="32"/>
          <w:szCs w:val="32"/>
          <w:u w:val="single"/>
        </w:rPr>
        <w:t>0</w:t>
      </w:r>
      <w:r w:rsidR="00DE4203">
        <w:rPr>
          <w:rFonts w:eastAsia="仿宋_GB2312"/>
          <w:bCs/>
          <w:kern w:val="0"/>
          <w:sz w:val="32"/>
          <w:szCs w:val="32"/>
        </w:rPr>
        <w:t>台。</w:t>
      </w:r>
    </w:p>
    <w:p w:rsidR="0054321C" w:rsidRDefault="00DE4203" w:rsidP="00DE4203">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sidR="0054321C">
        <w:rPr>
          <w:rFonts w:eastAsia="楷体_GB2312"/>
          <w:b/>
          <w:bCs/>
          <w:kern w:val="0"/>
          <w:sz w:val="32"/>
          <w:szCs w:val="32"/>
        </w:rPr>
        <w:t>（六）预算绩效目标说明：</w:t>
      </w:r>
      <w:r w:rsidR="0054321C">
        <w:rPr>
          <w:rFonts w:eastAsia="仿宋_GB2312"/>
          <w:bCs/>
          <w:kern w:val="0"/>
          <w:sz w:val="32"/>
          <w:szCs w:val="32"/>
        </w:rPr>
        <w:t>本单位所有支出实行绩效目标管理。纳入</w:t>
      </w:r>
      <w:r w:rsidR="0054321C">
        <w:rPr>
          <w:rFonts w:eastAsia="仿宋_GB2312"/>
          <w:bCs/>
          <w:kern w:val="0"/>
          <w:sz w:val="32"/>
          <w:szCs w:val="32"/>
        </w:rPr>
        <w:t>2023</w:t>
      </w:r>
      <w:r w:rsidR="0054321C">
        <w:rPr>
          <w:rFonts w:eastAsia="仿宋_GB2312"/>
          <w:bCs/>
          <w:kern w:val="0"/>
          <w:sz w:val="32"/>
          <w:szCs w:val="32"/>
        </w:rPr>
        <w:t>年单位整体支出绩效目标的金额为</w:t>
      </w:r>
      <w:r w:rsidR="0054321C">
        <w:rPr>
          <w:rFonts w:eastAsia="仿宋_GB2312"/>
          <w:sz w:val="32"/>
          <w:szCs w:val="32"/>
          <w:u w:val="single"/>
        </w:rPr>
        <w:t xml:space="preserve">  </w:t>
      </w:r>
      <w:r>
        <w:rPr>
          <w:rFonts w:eastAsia="仿宋_GB2312"/>
          <w:sz w:val="32"/>
          <w:szCs w:val="32"/>
          <w:u w:val="single"/>
        </w:rPr>
        <w:t>966.73</w:t>
      </w:r>
      <w:r w:rsidR="0054321C">
        <w:rPr>
          <w:rFonts w:eastAsia="仿宋_GB2312"/>
          <w:sz w:val="32"/>
          <w:szCs w:val="32"/>
          <w:u w:val="single"/>
        </w:rPr>
        <w:t xml:space="preserve"> </w:t>
      </w:r>
      <w:r w:rsidR="0054321C">
        <w:rPr>
          <w:rFonts w:eastAsia="仿宋_GB2312"/>
          <w:bCs/>
          <w:kern w:val="0"/>
          <w:sz w:val="32"/>
          <w:szCs w:val="32"/>
        </w:rPr>
        <w:t>万元，其中，基本支出</w:t>
      </w:r>
      <w:r w:rsidR="0054321C">
        <w:rPr>
          <w:rFonts w:eastAsia="仿宋_GB2312"/>
          <w:sz w:val="32"/>
          <w:szCs w:val="32"/>
          <w:u w:val="single"/>
        </w:rPr>
        <w:t xml:space="preserve">  </w:t>
      </w:r>
      <w:r>
        <w:rPr>
          <w:rFonts w:eastAsia="仿宋_GB2312"/>
          <w:sz w:val="32"/>
          <w:szCs w:val="32"/>
          <w:u w:val="single"/>
        </w:rPr>
        <w:t>653.1</w:t>
      </w:r>
      <w:r w:rsidR="0054321C">
        <w:rPr>
          <w:rFonts w:eastAsia="仿宋_GB2312"/>
          <w:sz w:val="32"/>
          <w:szCs w:val="32"/>
          <w:u w:val="single"/>
        </w:rPr>
        <w:t xml:space="preserve"> </w:t>
      </w:r>
      <w:r w:rsidR="0054321C">
        <w:rPr>
          <w:rFonts w:eastAsia="仿宋_GB2312"/>
          <w:bCs/>
          <w:kern w:val="0"/>
          <w:sz w:val="32"/>
          <w:szCs w:val="32"/>
        </w:rPr>
        <w:t>万元，项目支出</w:t>
      </w:r>
      <w:r w:rsidR="0054321C">
        <w:rPr>
          <w:rFonts w:eastAsia="仿宋_GB2312"/>
          <w:sz w:val="32"/>
          <w:szCs w:val="32"/>
          <w:u w:val="single"/>
        </w:rPr>
        <w:t xml:space="preserve"> </w:t>
      </w:r>
      <w:r>
        <w:rPr>
          <w:rFonts w:eastAsia="仿宋_GB2312"/>
          <w:sz w:val="32"/>
          <w:szCs w:val="32"/>
          <w:u w:val="single"/>
        </w:rPr>
        <w:t>313.63</w:t>
      </w:r>
      <w:r w:rsidR="0054321C">
        <w:rPr>
          <w:rFonts w:eastAsia="仿宋_GB2312"/>
          <w:sz w:val="32"/>
          <w:szCs w:val="32"/>
          <w:u w:val="single"/>
        </w:rPr>
        <w:t xml:space="preserve">  </w:t>
      </w:r>
      <w:r w:rsidR="0054321C">
        <w:rPr>
          <w:rFonts w:eastAsia="仿宋_GB2312"/>
          <w:bCs/>
          <w:kern w:val="0"/>
          <w:sz w:val="32"/>
          <w:szCs w:val="32"/>
        </w:rPr>
        <w:t>万元，具体绩效目标详见报表。</w:t>
      </w:r>
    </w:p>
    <w:p w:rsidR="0054321C" w:rsidRDefault="00154534" w:rsidP="0054321C">
      <w:pPr>
        <w:widowControl/>
        <w:spacing w:line="600" w:lineRule="exact"/>
        <w:ind w:firstLine="660"/>
        <w:rPr>
          <w:rFonts w:eastAsia="黑体"/>
          <w:sz w:val="32"/>
          <w:szCs w:val="32"/>
        </w:rPr>
      </w:pPr>
      <w:r>
        <w:rPr>
          <w:rFonts w:eastAsia="黑体" w:hint="eastAsia"/>
          <w:sz w:val="32"/>
          <w:szCs w:val="32"/>
        </w:rPr>
        <w:t>七</w:t>
      </w:r>
      <w:r w:rsidR="0054321C">
        <w:rPr>
          <w:rFonts w:eastAsia="黑体"/>
          <w:sz w:val="32"/>
          <w:szCs w:val="32"/>
        </w:rPr>
        <w:t>、名词解释</w:t>
      </w:r>
    </w:p>
    <w:p w:rsidR="0054321C" w:rsidRDefault="0054321C" w:rsidP="0054321C">
      <w:pPr>
        <w:widowControl/>
        <w:spacing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rsidR="0054321C" w:rsidRDefault="0054321C" w:rsidP="0054321C">
      <w:pPr>
        <w:widowControl/>
        <w:spacing w:line="600" w:lineRule="exact"/>
        <w:ind w:firstLine="660"/>
        <w:rPr>
          <w:rFonts w:eastAsia="仿宋_GB2312"/>
          <w:sz w:val="32"/>
          <w:szCs w:val="32"/>
        </w:rPr>
      </w:pPr>
      <w:r>
        <w:rPr>
          <w:rFonts w:eastAsia="仿宋_GB2312"/>
          <w:sz w:val="32"/>
          <w:szCs w:val="32"/>
        </w:rPr>
        <w:lastRenderedPageBreak/>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spacing w:line="600" w:lineRule="exac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C46B44" w:rsidRDefault="00C46B44" w:rsidP="00C46B44">
      <w:pPr>
        <w:widowControl/>
        <w:spacing w:line="600" w:lineRule="exact"/>
        <w:ind w:firstLineChars="200" w:firstLine="720"/>
        <w:jc w:val="center"/>
        <w:rPr>
          <w:rFonts w:eastAsia="方正小标宋_GBK"/>
          <w:bCs/>
          <w:kern w:val="0"/>
          <w:sz w:val="36"/>
          <w:szCs w:val="36"/>
        </w:rPr>
      </w:pPr>
      <w:r>
        <w:rPr>
          <w:rFonts w:eastAsia="方正小标宋_GBK"/>
          <w:bCs/>
          <w:kern w:val="0"/>
          <w:sz w:val="36"/>
          <w:szCs w:val="36"/>
        </w:rPr>
        <w:t>第二部分</w:t>
      </w:r>
      <w:r>
        <w:rPr>
          <w:rFonts w:eastAsia="方正小标宋_GBK"/>
          <w:bCs/>
          <w:kern w:val="0"/>
          <w:sz w:val="36"/>
          <w:szCs w:val="36"/>
        </w:rPr>
        <w:t xml:space="preserve"> 2023</w:t>
      </w:r>
      <w:r>
        <w:rPr>
          <w:rFonts w:eastAsia="方正小标宋_GBK"/>
          <w:bCs/>
          <w:kern w:val="0"/>
          <w:sz w:val="36"/>
          <w:szCs w:val="36"/>
        </w:rPr>
        <w:t>年单位预算表</w:t>
      </w: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54321C" w:rsidRDefault="0054321C" w:rsidP="0054321C">
      <w:pPr>
        <w:widowControl/>
        <w:spacing w:line="600" w:lineRule="exact"/>
        <w:jc w:val="left"/>
        <w:rPr>
          <w:rFonts w:eastAsia="黑体"/>
          <w:sz w:val="32"/>
          <w:szCs w:val="32"/>
        </w:rPr>
      </w:pPr>
    </w:p>
    <w:p w:rsidR="007F327F" w:rsidRDefault="007F327F"/>
    <w:sectPr w:rsidR="007F327F" w:rsidSect="007F32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68A" w:rsidRDefault="0058568A" w:rsidP="00336607">
      <w:r>
        <w:separator/>
      </w:r>
    </w:p>
  </w:endnote>
  <w:endnote w:type="continuationSeparator" w:id="0">
    <w:p w:rsidR="0058568A" w:rsidRDefault="0058568A" w:rsidP="0033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68A" w:rsidRDefault="0058568A" w:rsidP="00336607">
      <w:r>
        <w:separator/>
      </w:r>
    </w:p>
  </w:footnote>
  <w:footnote w:type="continuationSeparator" w:id="0">
    <w:p w:rsidR="0058568A" w:rsidRDefault="0058568A" w:rsidP="00336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21C"/>
    <w:rsid w:val="000003CF"/>
    <w:rsid w:val="00001F9C"/>
    <w:rsid w:val="000021EB"/>
    <w:rsid w:val="000028B3"/>
    <w:rsid w:val="000034E4"/>
    <w:rsid w:val="0000434C"/>
    <w:rsid w:val="00005C47"/>
    <w:rsid w:val="0000645E"/>
    <w:rsid w:val="00006D61"/>
    <w:rsid w:val="00006DDE"/>
    <w:rsid w:val="00007229"/>
    <w:rsid w:val="00007285"/>
    <w:rsid w:val="00010491"/>
    <w:rsid w:val="0001097E"/>
    <w:rsid w:val="00011544"/>
    <w:rsid w:val="00011FB1"/>
    <w:rsid w:val="0001220C"/>
    <w:rsid w:val="00015DDA"/>
    <w:rsid w:val="00015EBF"/>
    <w:rsid w:val="00016232"/>
    <w:rsid w:val="00016727"/>
    <w:rsid w:val="00017737"/>
    <w:rsid w:val="0002047C"/>
    <w:rsid w:val="00020F5F"/>
    <w:rsid w:val="00021C08"/>
    <w:rsid w:val="00021E9D"/>
    <w:rsid w:val="000224C8"/>
    <w:rsid w:val="00022F78"/>
    <w:rsid w:val="000248CD"/>
    <w:rsid w:val="00026C70"/>
    <w:rsid w:val="00026E76"/>
    <w:rsid w:val="0002734D"/>
    <w:rsid w:val="0002792E"/>
    <w:rsid w:val="00027943"/>
    <w:rsid w:val="00031710"/>
    <w:rsid w:val="00031777"/>
    <w:rsid w:val="00031ABC"/>
    <w:rsid w:val="00032084"/>
    <w:rsid w:val="000339F4"/>
    <w:rsid w:val="0003553A"/>
    <w:rsid w:val="0003577A"/>
    <w:rsid w:val="000357F9"/>
    <w:rsid w:val="00036410"/>
    <w:rsid w:val="00036E91"/>
    <w:rsid w:val="00037D8A"/>
    <w:rsid w:val="00037EB4"/>
    <w:rsid w:val="0004045D"/>
    <w:rsid w:val="0004110E"/>
    <w:rsid w:val="0004111D"/>
    <w:rsid w:val="00041A15"/>
    <w:rsid w:val="00041C44"/>
    <w:rsid w:val="0004310C"/>
    <w:rsid w:val="00043435"/>
    <w:rsid w:val="00043703"/>
    <w:rsid w:val="000437D0"/>
    <w:rsid w:val="000442F3"/>
    <w:rsid w:val="00046076"/>
    <w:rsid w:val="000469B8"/>
    <w:rsid w:val="00046C40"/>
    <w:rsid w:val="00046EBE"/>
    <w:rsid w:val="00047295"/>
    <w:rsid w:val="00047C5D"/>
    <w:rsid w:val="00047DBA"/>
    <w:rsid w:val="00051A53"/>
    <w:rsid w:val="000528EA"/>
    <w:rsid w:val="00052AEF"/>
    <w:rsid w:val="00052DF3"/>
    <w:rsid w:val="00055227"/>
    <w:rsid w:val="00055385"/>
    <w:rsid w:val="00055F71"/>
    <w:rsid w:val="00056B06"/>
    <w:rsid w:val="0006005D"/>
    <w:rsid w:val="000606AA"/>
    <w:rsid w:val="0006298B"/>
    <w:rsid w:val="00062DC9"/>
    <w:rsid w:val="00063179"/>
    <w:rsid w:val="00063237"/>
    <w:rsid w:val="00063EA3"/>
    <w:rsid w:val="0006485B"/>
    <w:rsid w:val="00064F22"/>
    <w:rsid w:val="0006518B"/>
    <w:rsid w:val="0006709D"/>
    <w:rsid w:val="000672E4"/>
    <w:rsid w:val="000675CA"/>
    <w:rsid w:val="0006760C"/>
    <w:rsid w:val="00070A17"/>
    <w:rsid w:val="00070B65"/>
    <w:rsid w:val="00071347"/>
    <w:rsid w:val="000715F5"/>
    <w:rsid w:val="00071D67"/>
    <w:rsid w:val="00071EE5"/>
    <w:rsid w:val="00072149"/>
    <w:rsid w:val="000723CD"/>
    <w:rsid w:val="00072B7A"/>
    <w:rsid w:val="00073FCC"/>
    <w:rsid w:val="000743F9"/>
    <w:rsid w:val="00074638"/>
    <w:rsid w:val="00076474"/>
    <w:rsid w:val="00077586"/>
    <w:rsid w:val="00080726"/>
    <w:rsid w:val="000807E5"/>
    <w:rsid w:val="00082044"/>
    <w:rsid w:val="00082AC1"/>
    <w:rsid w:val="0008302F"/>
    <w:rsid w:val="00083A95"/>
    <w:rsid w:val="00083DFE"/>
    <w:rsid w:val="0008445D"/>
    <w:rsid w:val="000855DE"/>
    <w:rsid w:val="000856F9"/>
    <w:rsid w:val="000866E2"/>
    <w:rsid w:val="00086E7F"/>
    <w:rsid w:val="00087A29"/>
    <w:rsid w:val="0009015A"/>
    <w:rsid w:val="000908A2"/>
    <w:rsid w:val="000912C8"/>
    <w:rsid w:val="00091910"/>
    <w:rsid w:val="00093159"/>
    <w:rsid w:val="0009391E"/>
    <w:rsid w:val="00093E55"/>
    <w:rsid w:val="00094708"/>
    <w:rsid w:val="0009535D"/>
    <w:rsid w:val="00096043"/>
    <w:rsid w:val="0009617B"/>
    <w:rsid w:val="0009647E"/>
    <w:rsid w:val="00096821"/>
    <w:rsid w:val="000969B2"/>
    <w:rsid w:val="00096AA7"/>
    <w:rsid w:val="00097C42"/>
    <w:rsid w:val="000A036D"/>
    <w:rsid w:val="000A096B"/>
    <w:rsid w:val="000A0FBB"/>
    <w:rsid w:val="000A1716"/>
    <w:rsid w:val="000A284C"/>
    <w:rsid w:val="000A2AA0"/>
    <w:rsid w:val="000A3130"/>
    <w:rsid w:val="000A3D8B"/>
    <w:rsid w:val="000A4592"/>
    <w:rsid w:val="000A51B1"/>
    <w:rsid w:val="000A7677"/>
    <w:rsid w:val="000A7870"/>
    <w:rsid w:val="000A7D7E"/>
    <w:rsid w:val="000B074A"/>
    <w:rsid w:val="000B0B04"/>
    <w:rsid w:val="000B0DA0"/>
    <w:rsid w:val="000B0ED0"/>
    <w:rsid w:val="000B2957"/>
    <w:rsid w:val="000B32AB"/>
    <w:rsid w:val="000B37AB"/>
    <w:rsid w:val="000B3979"/>
    <w:rsid w:val="000B5517"/>
    <w:rsid w:val="000B5560"/>
    <w:rsid w:val="000B56A3"/>
    <w:rsid w:val="000B57F0"/>
    <w:rsid w:val="000B67B0"/>
    <w:rsid w:val="000B6835"/>
    <w:rsid w:val="000B72CA"/>
    <w:rsid w:val="000B7C56"/>
    <w:rsid w:val="000B7CCE"/>
    <w:rsid w:val="000B7DE9"/>
    <w:rsid w:val="000C0329"/>
    <w:rsid w:val="000C068A"/>
    <w:rsid w:val="000C1EEA"/>
    <w:rsid w:val="000C1F0F"/>
    <w:rsid w:val="000C2E8A"/>
    <w:rsid w:val="000C3812"/>
    <w:rsid w:val="000C432E"/>
    <w:rsid w:val="000C5EF2"/>
    <w:rsid w:val="000C5F9A"/>
    <w:rsid w:val="000C6C41"/>
    <w:rsid w:val="000C734C"/>
    <w:rsid w:val="000C73E9"/>
    <w:rsid w:val="000C770B"/>
    <w:rsid w:val="000C77E3"/>
    <w:rsid w:val="000D0E03"/>
    <w:rsid w:val="000D130D"/>
    <w:rsid w:val="000D25D3"/>
    <w:rsid w:val="000D3301"/>
    <w:rsid w:val="000D3548"/>
    <w:rsid w:val="000D3BE4"/>
    <w:rsid w:val="000D3F50"/>
    <w:rsid w:val="000D402C"/>
    <w:rsid w:val="000D498E"/>
    <w:rsid w:val="000D6D61"/>
    <w:rsid w:val="000D7594"/>
    <w:rsid w:val="000E0102"/>
    <w:rsid w:val="000E04D0"/>
    <w:rsid w:val="000E04E1"/>
    <w:rsid w:val="000E07FF"/>
    <w:rsid w:val="000E1797"/>
    <w:rsid w:val="000E1D57"/>
    <w:rsid w:val="000E1E70"/>
    <w:rsid w:val="000E2513"/>
    <w:rsid w:val="000E3651"/>
    <w:rsid w:val="000E3C49"/>
    <w:rsid w:val="000E459B"/>
    <w:rsid w:val="000E4A84"/>
    <w:rsid w:val="000E57B3"/>
    <w:rsid w:val="000E5A5E"/>
    <w:rsid w:val="000E5FE2"/>
    <w:rsid w:val="000E6554"/>
    <w:rsid w:val="000E76B1"/>
    <w:rsid w:val="000F01A4"/>
    <w:rsid w:val="000F0BC1"/>
    <w:rsid w:val="000F0DCB"/>
    <w:rsid w:val="000F0E4F"/>
    <w:rsid w:val="000F1782"/>
    <w:rsid w:val="000F4BA4"/>
    <w:rsid w:val="000F4F61"/>
    <w:rsid w:val="000F6384"/>
    <w:rsid w:val="000F673B"/>
    <w:rsid w:val="00100A06"/>
    <w:rsid w:val="00100D22"/>
    <w:rsid w:val="00101257"/>
    <w:rsid w:val="001018D4"/>
    <w:rsid w:val="00102A9B"/>
    <w:rsid w:val="00102C1B"/>
    <w:rsid w:val="00103FE6"/>
    <w:rsid w:val="001041B4"/>
    <w:rsid w:val="001046A7"/>
    <w:rsid w:val="00104AE9"/>
    <w:rsid w:val="00105233"/>
    <w:rsid w:val="00105619"/>
    <w:rsid w:val="001058A4"/>
    <w:rsid w:val="00105F23"/>
    <w:rsid w:val="0010664D"/>
    <w:rsid w:val="001104CE"/>
    <w:rsid w:val="0011115E"/>
    <w:rsid w:val="0011198C"/>
    <w:rsid w:val="0011247F"/>
    <w:rsid w:val="00112CE6"/>
    <w:rsid w:val="001135DC"/>
    <w:rsid w:val="001143B1"/>
    <w:rsid w:val="00115510"/>
    <w:rsid w:val="00115AF3"/>
    <w:rsid w:val="00116160"/>
    <w:rsid w:val="0011740B"/>
    <w:rsid w:val="00117827"/>
    <w:rsid w:val="00117B5D"/>
    <w:rsid w:val="0012021D"/>
    <w:rsid w:val="00120684"/>
    <w:rsid w:val="00120BD0"/>
    <w:rsid w:val="0012187E"/>
    <w:rsid w:val="00122589"/>
    <w:rsid w:val="00123484"/>
    <w:rsid w:val="00123BD3"/>
    <w:rsid w:val="00123D8C"/>
    <w:rsid w:val="00125CB4"/>
    <w:rsid w:val="00127564"/>
    <w:rsid w:val="0013010D"/>
    <w:rsid w:val="0013050C"/>
    <w:rsid w:val="00130824"/>
    <w:rsid w:val="00130878"/>
    <w:rsid w:val="001312B5"/>
    <w:rsid w:val="00131B0E"/>
    <w:rsid w:val="00131BFA"/>
    <w:rsid w:val="00133BD3"/>
    <w:rsid w:val="00134356"/>
    <w:rsid w:val="0013662A"/>
    <w:rsid w:val="0013711E"/>
    <w:rsid w:val="001379CB"/>
    <w:rsid w:val="0014022E"/>
    <w:rsid w:val="00140714"/>
    <w:rsid w:val="00140BDE"/>
    <w:rsid w:val="001410F6"/>
    <w:rsid w:val="001412E9"/>
    <w:rsid w:val="00142289"/>
    <w:rsid w:val="0014256A"/>
    <w:rsid w:val="00142FFC"/>
    <w:rsid w:val="00143629"/>
    <w:rsid w:val="00143EB1"/>
    <w:rsid w:val="0014444A"/>
    <w:rsid w:val="00144475"/>
    <w:rsid w:val="00145F29"/>
    <w:rsid w:val="001464A3"/>
    <w:rsid w:val="00146697"/>
    <w:rsid w:val="00146C0D"/>
    <w:rsid w:val="001478C7"/>
    <w:rsid w:val="00147A8D"/>
    <w:rsid w:val="00147D0B"/>
    <w:rsid w:val="001509E2"/>
    <w:rsid w:val="0015211D"/>
    <w:rsid w:val="00152199"/>
    <w:rsid w:val="00153DA4"/>
    <w:rsid w:val="00153F8C"/>
    <w:rsid w:val="00154406"/>
    <w:rsid w:val="00154534"/>
    <w:rsid w:val="00154D6A"/>
    <w:rsid w:val="00154DBA"/>
    <w:rsid w:val="0015526D"/>
    <w:rsid w:val="00155DC2"/>
    <w:rsid w:val="0015606B"/>
    <w:rsid w:val="00156168"/>
    <w:rsid w:val="001565FE"/>
    <w:rsid w:val="001573D0"/>
    <w:rsid w:val="001574D9"/>
    <w:rsid w:val="00157DCE"/>
    <w:rsid w:val="0016117F"/>
    <w:rsid w:val="00162530"/>
    <w:rsid w:val="00162592"/>
    <w:rsid w:val="0016376E"/>
    <w:rsid w:val="001638AD"/>
    <w:rsid w:val="00163DB6"/>
    <w:rsid w:val="001640AD"/>
    <w:rsid w:val="001651DB"/>
    <w:rsid w:val="001657F9"/>
    <w:rsid w:val="00166467"/>
    <w:rsid w:val="00167277"/>
    <w:rsid w:val="001675E1"/>
    <w:rsid w:val="00167A4F"/>
    <w:rsid w:val="00170A4C"/>
    <w:rsid w:val="00171388"/>
    <w:rsid w:val="00171A4C"/>
    <w:rsid w:val="00171F18"/>
    <w:rsid w:val="00172033"/>
    <w:rsid w:val="00172A3E"/>
    <w:rsid w:val="0017305C"/>
    <w:rsid w:val="001736F8"/>
    <w:rsid w:val="001744DB"/>
    <w:rsid w:val="00174CB7"/>
    <w:rsid w:val="0017568D"/>
    <w:rsid w:val="00175E18"/>
    <w:rsid w:val="00176146"/>
    <w:rsid w:val="00176513"/>
    <w:rsid w:val="0017668A"/>
    <w:rsid w:val="00177913"/>
    <w:rsid w:val="00180470"/>
    <w:rsid w:val="0018049D"/>
    <w:rsid w:val="00181F45"/>
    <w:rsid w:val="00182568"/>
    <w:rsid w:val="00182A76"/>
    <w:rsid w:val="00182F31"/>
    <w:rsid w:val="001835F8"/>
    <w:rsid w:val="0018382E"/>
    <w:rsid w:val="001851BA"/>
    <w:rsid w:val="001852F3"/>
    <w:rsid w:val="001865B5"/>
    <w:rsid w:val="00186CD0"/>
    <w:rsid w:val="00186CD2"/>
    <w:rsid w:val="00186F66"/>
    <w:rsid w:val="001875BC"/>
    <w:rsid w:val="0018763A"/>
    <w:rsid w:val="00190879"/>
    <w:rsid w:val="001911DF"/>
    <w:rsid w:val="001917B1"/>
    <w:rsid w:val="001917CE"/>
    <w:rsid w:val="00191CD6"/>
    <w:rsid w:val="00192BDB"/>
    <w:rsid w:val="001946C4"/>
    <w:rsid w:val="0019491A"/>
    <w:rsid w:val="00195206"/>
    <w:rsid w:val="00195400"/>
    <w:rsid w:val="001959C5"/>
    <w:rsid w:val="00195FD7"/>
    <w:rsid w:val="0019605B"/>
    <w:rsid w:val="0019615D"/>
    <w:rsid w:val="00196534"/>
    <w:rsid w:val="001969B3"/>
    <w:rsid w:val="00197C85"/>
    <w:rsid w:val="001A094F"/>
    <w:rsid w:val="001A0C9C"/>
    <w:rsid w:val="001A0F23"/>
    <w:rsid w:val="001A16A4"/>
    <w:rsid w:val="001A1777"/>
    <w:rsid w:val="001A1B93"/>
    <w:rsid w:val="001A1E56"/>
    <w:rsid w:val="001A2C96"/>
    <w:rsid w:val="001A2ED1"/>
    <w:rsid w:val="001A3001"/>
    <w:rsid w:val="001A3830"/>
    <w:rsid w:val="001A41A7"/>
    <w:rsid w:val="001A4A27"/>
    <w:rsid w:val="001A4B9C"/>
    <w:rsid w:val="001A4C72"/>
    <w:rsid w:val="001A4EF2"/>
    <w:rsid w:val="001A57C1"/>
    <w:rsid w:val="001A595B"/>
    <w:rsid w:val="001A5D4D"/>
    <w:rsid w:val="001A78C8"/>
    <w:rsid w:val="001A7FD3"/>
    <w:rsid w:val="001B0526"/>
    <w:rsid w:val="001B0A51"/>
    <w:rsid w:val="001B162B"/>
    <w:rsid w:val="001B18B6"/>
    <w:rsid w:val="001B22F7"/>
    <w:rsid w:val="001B3E34"/>
    <w:rsid w:val="001B3F09"/>
    <w:rsid w:val="001B4D49"/>
    <w:rsid w:val="001B5353"/>
    <w:rsid w:val="001B5AAA"/>
    <w:rsid w:val="001B5C37"/>
    <w:rsid w:val="001B5DDC"/>
    <w:rsid w:val="001B6063"/>
    <w:rsid w:val="001B6654"/>
    <w:rsid w:val="001B68A8"/>
    <w:rsid w:val="001B7986"/>
    <w:rsid w:val="001B7B0B"/>
    <w:rsid w:val="001C1B75"/>
    <w:rsid w:val="001C1C70"/>
    <w:rsid w:val="001C290C"/>
    <w:rsid w:val="001C2A06"/>
    <w:rsid w:val="001C2BF0"/>
    <w:rsid w:val="001C301C"/>
    <w:rsid w:val="001C35C6"/>
    <w:rsid w:val="001C42F1"/>
    <w:rsid w:val="001C44B8"/>
    <w:rsid w:val="001C487E"/>
    <w:rsid w:val="001C4A39"/>
    <w:rsid w:val="001C5048"/>
    <w:rsid w:val="001C5229"/>
    <w:rsid w:val="001C6030"/>
    <w:rsid w:val="001C615E"/>
    <w:rsid w:val="001C6E76"/>
    <w:rsid w:val="001D19F6"/>
    <w:rsid w:val="001D22B0"/>
    <w:rsid w:val="001D25B2"/>
    <w:rsid w:val="001D2CA9"/>
    <w:rsid w:val="001D2EF6"/>
    <w:rsid w:val="001D35C3"/>
    <w:rsid w:val="001D3D28"/>
    <w:rsid w:val="001D4D84"/>
    <w:rsid w:val="001D7261"/>
    <w:rsid w:val="001D7467"/>
    <w:rsid w:val="001D7482"/>
    <w:rsid w:val="001E21D7"/>
    <w:rsid w:val="001E239A"/>
    <w:rsid w:val="001E392D"/>
    <w:rsid w:val="001E3CFF"/>
    <w:rsid w:val="001E4593"/>
    <w:rsid w:val="001E54FE"/>
    <w:rsid w:val="001E6134"/>
    <w:rsid w:val="001E6825"/>
    <w:rsid w:val="001E71EE"/>
    <w:rsid w:val="001E7819"/>
    <w:rsid w:val="001F0AF5"/>
    <w:rsid w:val="001F1D46"/>
    <w:rsid w:val="001F2672"/>
    <w:rsid w:val="001F34C1"/>
    <w:rsid w:val="001F3F9E"/>
    <w:rsid w:val="001F468F"/>
    <w:rsid w:val="001F5518"/>
    <w:rsid w:val="001F57DF"/>
    <w:rsid w:val="001F65D6"/>
    <w:rsid w:val="001F6AF4"/>
    <w:rsid w:val="001F6C62"/>
    <w:rsid w:val="001F6E1F"/>
    <w:rsid w:val="001F701D"/>
    <w:rsid w:val="001F719A"/>
    <w:rsid w:val="001F7A74"/>
    <w:rsid w:val="001F7B6B"/>
    <w:rsid w:val="0020121A"/>
    <w:rsid w:val="00201244"/>
    <w:rsid w:val="0020127A"/>
    <w:rsid w:val="00201BE8"/>
    <w:rsid w:val="00201DFE"/>
    <w:rsid w:val="00201F7F"/>
    <w:rsid w:val="00202FE1"/>
    <w:rsid w:val="00203BF9"/>
    <w:rsid w:val="00203E44"/>
    <w:rsid w:val="002044E7"/>
    <w:rsid w:val="002047BD"/>
    <w:rsid w:val="00204AB3"/>
    <w:rsid w:val="00205FCF"/>
    <w:rsid w:val="002060BA"/>
    <w:rsid w:val="0020614B"/>
    <w:rsid w:val="00206280"/>
    <w:rsid w:val="00207747"/>
    <w:rsid w:val="00207E1E"/>
    <w:rsid w:val="00207F80"/>
    <w:rsid w:val="00210773"/>
    <w:rsid w:val="00210EFD"/>
    <w:rsid w:val="002112D4"/>
    <w:rsid w:val="00211BA4"/>
    <w:rsid w:val="00211F25"/>
    <w:rsid w:val="00211F3B"/>
    <w:rsid w:val="002120CD"/>
    <w:rsid w:val="00212EEE"/>
    <w:rsid w:val="00213E75"/>
    <w:rsid w:val="002144DA"/>
    <w:rsid w:val="002153D1"/>
    <w:rsid w:val="00215B46"/>
    <w:rsid w:val="00215C9F"/>
    <w:rsid w:val="00215F97"/>
    <w:rsid w:val="00216108"/>
    <w:rsid w:val="002166C6"/>
    <w:rsid w:val="00216EAD"/>
    <w:rsid w:val="00217245"/>
    <w:rsid w:val="002172EA"/>
    <w:rsid w:val="00217660"/>
    <w:rsid w:val="00217B25"/>
    <w:rsid w:val="00220449"/>
    <w:rsid w:val="00220C17"/>
    <w:rsid w:val="00220FEB"/>
    <w:rsid w:val="0022245E"/>
    <w:rsid w:val="0022253E"/>
    <w:rsid w:val="00223034"/>
    <w:rsid w:val="0022350E"/>
    <w:rsid w:val="0022399D"/>
    <w:rsid w:val="00223DE0"/>
    <w:rsid w:val="00226587"/>
    <w:rsid w:val="00226D3D"/>
    <w:rsid w:val="00227222"/>
    <w:rsid w:val="002277DD"/>
    <w:rsid w:val="00227884"/>
    <w:rsid w:val="00227A4E"/>
    <w:rsid w:val="0023002F"/>
    <w:rsid w:val="00231D3D"/>
    <w:rsid w:val="00231DF7"/>
    <w:rsid w:val="002343E2"/>
    <w:rsid w:val="00234807"/>
    <w:rsid w:val="00234947"/>
    <w:rsid w:val="00235609"/>
    <w:rsid w:val="00235FB1"/>
    <w:rsid w:val="002369D0"/>
    <w:rsid w:val="0023734A"/>
    <w:rsid w:val="0023735B"/>
    <w:rsid w:val="002374FF"/>
    <w:rsid w:val="002375A2"/>
    <w:rsid w:val="00237782"/>
    <w:rsid w:val="002404B3"/>
    <w:rsid w:val="00240551"/>
    <w:rsid w:val="00240C7D"/>
    <w:rsid w:val="00241D24"/>
    <w:rsid w:val="00242364"/>
    <w:rsid w:val="00242373"/>
    <w:rsid w:val="00242A02"/>
    <w:rsid w:val="00244F19"/>
    <w:rsid w:val="00245681"/>
    <w:rsid w:val="0025044E"/>
    <w:rsid w:val="002506A9"/>
    <w:rsid w:val="00251787"/>
    <w:rsid w:val="00252243"/>
    <w:rsid w:val="002536CD"/>
    <w:rsid w:val="00253F81"/>
    <w:rsid w:val="002546A9"/>
    <w:rsid w:val="00254A6A"/>
    <w:rsid w:val="00254CE7"/>
    <w:rsid w:val="00255298"/>
    <w:rsid w:val="002562BC"/>
    <w:rsid w:val="002576B7"/>
    <w:rsid w:val="00257AF8"/>
    <w:rsid w:val="002601EA"/>
    <w:rsid w:val="00260D9B"/>
    <w:rsid w:val="002610B2"/>
    <w:rsid w:val="00261534"/>
    <w:rsid w:val="00261E72"/>
    <w:rsid w:val="002628F0"/>
    <w:rsid w:val="00262960"/>
    <w:rsid w:val="00264716"/>
    <w:rsid w:val="00265255"/>
    <w:rsid w:val="00265479"/>
    <w:rsid w:val="002704B9"/>
    <w:rsid w:val="00270BF4"/>
    <w:rsid w:val="00271CD4"/>
    <w:rsid w:val="00272FA9"/>
    <w:rsid w:val="00273992"/>
    <w:rsid w:val="00273A9B"/>
    <w:rsid w:val="00274B6D"/>
    <w:rsid w:val="00275D67"/>
    <w:rsid w:val="00276315"/>
    <w:rsid w:val="00276B6D"/>
    <w:rsid w:val="00277847"/>
    <w:rsid w:val="00277CFA"/>
    <w:rsid w:val="002807C4"/>
    <w:rsid w:val="002813F2"/>
    <w:rsid w:val="002818FB"/>
    <w:rsid w:val="00282239"/>
    <w:rsid w:val="00282CBA"/>
    <w:rsid w:val="002831FB"/>
    <w:rsid w:val="002838DA"/>
    <w:rsid w:val="00284A9C"/>
    <w:rsid w:val="00284F81"/>
    <w:rsid w:val="00285296"/>
    <w:rsid w:val="00285F4B"/>
    <w:rsid w:val="0028631E"/>
    <w:rsid w:val="00286370"/>
    <w:rsid w:val="00290300"/>
    <w:rsid w:val="002905FD"/>
    <w:rsid w:val="00290FFC"/>
    <w:rsid w:val="00292117"/>
    <w:rsid w:val="00294241"/>
    <w:rsid w:val="00294335"/>
    <w:rsid w:val="00294D14"/>
    <w:rsid w:val="00295797"/>
    <w:rsid w:val="002967CF"/>
    <w:rsid w:val="002968E2"/>
    <w:rsid w:val="00296A8B"/>
    <w:rsid w:val="00296FBE"/>
    <w:rsid w:val="002970B1"/>
    <w:rsid w:val="00297144"/>
    <w:rsid w:val="002972FA"/>
    <w:rsid w:val="00297416"/>
    <w:rsid w:val="00297C88"/>
    <w:rsid w:val="002A0AFD"/>
    <w:rsid w:val="002A106E"/>
    <w:rsid w:val="002A1573"/>
    <w:rsid w:val="002A1692"/>
    <w:rsid w:val="002A1F47"/>
    <w:rsid w:val="002A2970"/>
    <w:rsid w:val="002A325D"/>
    <w:rsid w:val="002A32DB"/>
    <w:rsid w:val="002A42D4"/>
    <w:rsid w:val="002A47BB"/>
    <w:rsid w:val="002A4DA5"/>
    <w:rsid w:val="002A52F3"/>
    <w:rsid w:val="002B0495"/>
    <w:rsid w:val="002B168A"/>
    <w:rsid w:val="002B1720"/>
    <w:rsid w:val="002B2339"/>
    <w:rsid w:val="002B2A30"/>
    <w:rsid w:val="002B2B4A"/>
    <w:rsid w:val="002B2D70"/>
    <w:rsid w:val="002B37FD"/>
    <w:rsid w:val="002B3F73"/>
    <w:rsid w:val="002B6663"/>
    <w:rsid w:val="002B6AC4"/>
    <w:rsid w:val="002B716A"/>
    <w:rsid w:val="002B7DE3"/>
    <w:rsid w:val="002B7E57"/>
    <w:rsid w:val="002C098E"/>
    <w:rsid w:val="002C18C1"/>
    <w:rsid w:val="002C1A4D"/>
    <w:rsid w:val="002C2B87"/>
    <w:rsid w:val="002C2E6B"/>
    <w:rsid w:val="002C2F9A"/>
    <w:rsid w:val="002C4792"/>
    <w:rsid w:val="002C4AE8"/>
    <w:rsid w:val="002C56FA"/>
    <w:rsid w:val="002C6320"/>
    <w:rsid w:val="002C68BE"/>
    <w:rsid w:val="002C6954"/>
    <w:rsid w:val="002C7E9D"/>
    <w:rsid w:val="002C7FBA"/>
    <w:rsid w:val="002D13B6"/>
    <w:rsid w:val="002D2958"/>
    <w:rsid w:val="002D2B5B"/>
    <w:rsid w:val="002D2D3D"/>
    <w:rsid w:val="002D48E4"/>
    <w:rsid w:val="002D575C"/>
    <w:rsid w:val="002D5A5F"/>
    <w:rsid w:val="002D5F77"/>
    <w:rsid w:val="002D6933"/>
    <w:rsid w:val="002D774D"/>
    <w:rsid w:val="002D78DE"/>
    <w:rsid w:val="002D79FF"/>
    <w:rsid w:val="002E0B37"/>
    <w:rsid w:val="002E11C4"/>
    <w:rsid w:val="002E13AA"/>
    <w:rsid w:val="002E2867"/>
    <w:rsid w:val="002E3CB9"/>
    <w:rsid w:val="002E5999"/>
    <w:rsid w:val="002E602E"/>
    <w:rsid w:val="002E61CD"/>
    <w:rsid w:val="002E6D9E"/>
    <w:rsid w:val="002E7452"/>
    <w:rsid w:val="002E77CB"/>
    <w:rsid w:val="002E7E0E"/>
    <w:rsid w:val="002F0350"/>
    <w:rsid w:val="002F0CB8"/>
    <w:rsid w:val="002F15DC"/>
    <w:rsid w:val="002F17EC"/>
    <w:rsid w:val="002F2D00"/>
    <w:rsid w:val="002F2E3A"/>
    <w:rsid w:val="002F5DAB"/>
    <w:rsid w:val="002F608A"/>
    <w:rsid w:val="002F757A"/>
    <w:rsid w:val="002F7E40"/>
    <w:rsid w:val="0030063E"/>
    <w:rsid w:val="00300A46"/>
    <w:rsid w:val="00301804"/>
    <w:rsid w:val="0030284D"/>
    <w:rsid w:val="00302921"/>
    <w:rsid w:val="00302E18"/>
    <w:rsid w:val="00303C60"/>
    <w:rsid w:val="00304454"/>
    <w:rsid w:val="0030558D"/>
    <w:rsid w:val="00306484"/>
    <w:rsid w:val="00307A7C"/>
    <w:rsid w:val="00307BD3"/>
    <w:rsid w:val="00310CC1"/>
    <w:rsid w:val="00310E60"/>
    <w:rsid w:val="00310EDC"/>
    <w:rsid w:val="00311714"/>
    <w:rsid w:val="00311F37"/>
    <w:rsid w:val="003123D8"/>
    <w:rsid w:val="0031274D"/>
    <w:rsid w:val="00312CF5"/>
    <w:rsid w:val="00313D69"/>
    <w:rsid w:val="00315194"/>
    <w:rsid w:val="0031559A"/>
    <w:rsid w:val="0031593E"/>
    <w:rsid w:val="00315C41"/>
    <w:rsid w:val="00316D5B"/>
    <w:rsid w:val="003171BA"/>
    <w:rsid w:val="003210CC"/>
    <w:rsid w:val="0032115C"/>
    <w:rsid w:val="003211BF"/>
    <w:rsid w:val="00321769"/>
    <w:rsid w:val="00321AFB"/>
    <w:rsid w:val="00322184"/>
    <w:rsid w:val="00324B35"/>
    <w:rsid w:val="003262FB"/>
    <w:rsid w:val="003278FC"/>
    <w:rsid w:val="00327DF8"/>
    <w:rsid w:val="00330135"/>
    <w:rsid w:val="00332D2A"/>
    <w:rsid w:val="00332FEC"/>
    <w:rsid w:val="003331E6"/>
    <w:rsid w:val="00333EF0"/>
    <w:rsid w:val="00334640"/>
    <w:rsid w:val="0033508D"/>
    <w:rsid w:val="00335DE0"/>
    <w:rsid w:val="003361DB"/>
    <w:rsid w:val="00336607"/>
    <w:rsid w:val="00337311"/>
    <w:rsid w:val="00337559"/>
    <w:rsid w:val="003401E7"/>
    <w:rsid w:val="0034031F"/>
    <w:rsid w:val="00341F8A"/>
    <w:rsid w:val="003433AE"/>
    <w:rsid w:val="00343DB3"/>
    <w:rsid w:val="003453BC"/>
    <w:rsid w:val="00345825"/>
    <w:rsid w:val="00345D6C"/>
    <w:rsid w:val="00345E1A"/>
    <w:rsid w:val="00346465"/>
    <w:rsid w:val="00346F96"/>
    <w:rsid w:val="00347631"/>
    <w:rsid w:val="00347BD7"/>
    <w:rsid w:val="0035158C"/>
    <w:rsid w:val="00351EE8"/>
    <w:rsid w:val="00352841"/>
    <w:rsid w:val="003528C5"/>
    <w:rsid w:val="00352A0C"/>
    <w:rsid w:val="003539EF"/>
    <w:rsid w:val="0035435D"/>
    <w:rsid w:val="0035576F"/>
    <w:rsid w:val="00355953"/>
    <w:rsid w:val="0035629A"/>
    <w:rsid w:val="003572D8"/>
    <w:rsid w:val="00357B3A"/>
    <w:rsid w:val="00357E3B"/>
    <w:rsid w:val="003616C7"/>
    <w:rsid w:val="00361AB3"/>
    <w:rsid w:val="00363407"/>
    <w:rsid w:val="00365D8E"/>
    <w:rsid w:val="003669DA"/>
    <w:rsid w:val="00366BA0"/>
    <w:rsid w:val="0036794E"/>
    <w:rsid w:val="00370AAB"/>
    <w:rsid w:val="00372411"/>
    <w:rsid w:val="0037271F"/>
    <w:rsid w:val="00372D04"/>
    <w:rsid w:val="00373441"/>
    <w:rsid w:val="00373557"/>
    <w:rsid w:val="00373A84"/>
    <w:rsid w:val="00374495"/>
    <w:rsid w:val="003747E3"/>
    <w:rsid w:val="00374F93"/>
    <w:rsid w:val="00375C46"/>
    <w:rsid w:val="003764CC"/>
    <w:rsid w:val="003779A1"/>
    <w:rsid w:val="00377C73"/>
    <w:rsid w:val="00377EEB"/>
    <w:rsid w:val="00380D33"/>
    <w:rsid w:val="00380F51"/>
    <w:rsid w:val="00381A2E"/>
    <w:rsid w:val="00382071"/>
    <w:rsid w:val="0038267B"/>
    <w:rsid w:val="00382A4E"/>
    <w:rsid w:val="00383A4D"/>
    <w:rsid w:val="00384852"/>
    <w:rsid w:val="003849F8"/>
    <w:rsid w:val="003855D6"/>
    <w:rsid w:val="003860AE"/>
    <w:rsid w:val="00386975"/>
    <w:rsid w:val="00386A10"/>
    <w:rsid w:val="00386AB8"/>
    <w:rsid w:val="00386F1E"/>
    <w:rsid w:val="00387505"/>
    <w:rsid w:val="00387827"/>
    <w:rsid w:val="00390E4E"/>
    <w:rsid w:val="00391C25"/>
    <w:rsid w:val="00391CC1"/>
    <w:rsid w:val="0039259A"/>
    <w:rsid w:val="003928FE"/>
    <w:rsid w:val="00392E0F"/>
    <w:rsid w:val="00394835"/>
    <w:rsid w:val="003961FD"/>
    <w:rsid w:val="00396568"/>
    <w:rsid w:val="00396B36"/>
    <w:rsid w:val="003A04BB"/>
    <w:rsid w:val="003A07D7"/>
    <w:rsid w:val="003A0FFF"/>
    <w:rsid w:val="003A1A20"/>
    <w:rsid w:val="003A1D87"/>
    <w:rsid w:val="003A20B3"/>
    <w:rsid w:val="003A2A04"/>
    <w:rsid w:val="003A4AEC"/>
    <w:rsid w:val="003A5F04"/>
    <w:rsid w:val="003A65FB"/>
    <w:rsid w:val="003A777B"/>
    <w:rsid w:val="003A7BBB"/>
    <w:rsid w:val="003B1873"/>
    <w:rsid w:val="003B19D1"/>
    <w:rsid w:val="003B2A25"/>
    <w:rsid w:val="003B2FE0"/>
    <w:rsid w:val="003B35CE"/>
    <w:rsid w:val="003B4FDB"/>
    <w:rsid w:val="003B6116"/>
    <w:rsid w:val="003B663C"/>
    <w:rsid w:val="003B6755"/>
    <w:rsid w:val="003B6F40"/>
    <w:rsid w:val="003C1998"/>
    <w:rsid w:val="003C2516"/>
    <w:rsid w:val="003C2E7D"/>
    <w:rsid w:val="003C32FB"/>
    <w:rsid w:val="003C33CC"/>
    <w:rsid w:val="003C3AAE"/>
    <w:rsid w:val="003C3D47"/>
    <w:rsid w:val="003C4494"/>
    <w:rsid w:val="003C455B"/>
    <w:rsid w:val="003C4ED0"/>
    <w:rsid w:val="003C69EF"/>
    <w:rsid w:val="003C6CE0"/>
    <w:rsid w:val="003D01AB"/>
    <w:rsid w:val="003D053E"/>
    <w:rsid w:val="003D062D"/>
    <w:rsid w:val="003D0A43"/>
    <w:rsid w:val="003D0E15"/>
    <w:rsid w:val="003D1A92"/>
    <w:rsid w:val="003D1BE8"/>
    <w:rsid w:val="003D1FFC"/>
    <w:rsid w:val="003D33B4"/>
    <w:rsid w:val="003D3878"/>
    <w:rsid w:val="003D423B"/>
    <w:rsid w:val="003D4815"/>
    <w:rsid w:val="003D4FD6"/>
    <w:rsid w:val="003D54A5"/>
    <w:rsid w:val="003D6D4C"/>
    <w:rsid w:val="003D7D34"/>
    <w:rsid w:val="003E041A"/>
    <w:rsid w:val="003E0575"/>
    <w:rsid w:val="003E1173"/>
    <w:rsid w:val="003E186E"/>
    <w:rsid w:val="003E2236"/>
    <w:rsid w:val="003E38A6"/>
    <w:rsid w:val="003E3AD1"/>
    <w:rsid w:val="003E41B6"/>
    <w:rsid w:val="003E4D78"/>
    <w:rsid w:val="003E5CBE"/>
    <w:rsid w:val="003E5D0E"/>
    <w:rsid w:val="003E6E00"/>
    <w:rsid w:val="003E6F92"/>
    <w:rsid w:val="003E738F"/>
    <w:rsid w:val="003F0C63"/>
    <w:rsid w:val="003F0F1E"/>
    <w:rsid w:val="003F1845"/>
    <w:rsid w:val="003F2597"/>
    <w:rsid w:val="003F4087"/>
    <w:rsid w:val="003F4166"/>
    <w:rsid w:val="003F41B6"/>
    <w:rsid w:val="003F45B3"/>
    <w:rsid w:val="003F4BA3"/>
    <w:rsid w:val="003F5FBD"/>
    <w:rsid w:val="003F6074"/>
    <w:rsid w:val="003F661F"/>
    <w:rsid w:val="004000DB"/>
    <w:rsid w:val="00400E9E"/>
    <w:rsid w:val="00401E92"/>
    <w:rsid w:val="004033CA"/>
    <w:rsid w:val="0040357C"/>
    <w:rsid w:val="004048DC"/>
    <w:rsid w:val="00404B07"/>
    <w:rsid w:val="00405888"/>
    <w:rsid w:val="004058CA"/>
    <w:rsid w:val="00405A3E"/>
    <w:rsid w:val="00405AC7"/>
    <w:rsid w:val="00405B7A"/>
    <w:rsid w:val="004066B5"/>
    <w:rsid w:val="00406BA9"/>
    <w:rsid w:val="00407B61"/>
    <w:rsid w:val="00407D24"/>
    <w:rsid w:val="00410A4D"/>
    <w:rsid w:val="00411405"/>
    <w:rsid w:val="004127E6"/>
    <w:rsid w:val="00412D1D"/>
    <w:rsid w:val="00413693"/>
    <w:rsid w:val="0041374D"/>
    <w:rsid w:val="00415021"/>
    <w:rsid w:val="00415667"/>
    <w:rsid w:val="00415669"/>
    <w:rsid w:val="00415BE6"/>
    <w:rsid w:val="004205D7"/>
    <w:rsid w:val="00420619"/>
    <w:rsid w:val="00420DFA"/>
    <w:rsid w:val="00420EA2"/>
    <w:rsid w:val="004216F8"/>
    <w:rsid w:val="00422597"/>
    <w:rsid w:val="0042330F"/>
    <w:rsid w:val="0042399A"/>
    <w:rsid w:val="004259BA"/>
    <w:rsid w:val="00425E32"/>
    <w:rsid w:val="00426507"/>
    <w:rsid w:val="0042755D"/>
    <w:rsid w:val="004316B4"/>
    <w:rsid w:val="00431AC9"/>
    <w:rsid w:val="00432599"/>
    <w:rsid w:val="00433A39"/>
    <w:rsid w:val="0043424A"/>
    <w:rsid w:val="00434796"/>
    <w:rsid w:val="004354B4"/>
    <w:rsid w:val="00435863"/>
    <w:rsid w:val="00435A0A"/>
    <w:rsid w:val="00435DCB"/>
    <w:rsid w:val="0043628B"/>
    <w:rsid w:val="00436C4E"/>
    <w:rsid w:val="00437324"/>
    <w:rsid w:val="00437ED0"/>
    <w:rsid w:val="00440799"/>
    <w:rsid w:val="00440953"/>
    <w:rsid w:val="0044112C"/>
    <w:rsid w:val="004427E6"/>
    <w:rsid w:val="00442BB7"/>
    <w:rsid w:val="00442CFA"/>
    <w:rsid w:val="00443E18"/>
    <w:rsid w:val="00444760"/>
    <w:rsid w:val="00445401"/>
    <w:rsid w:val="00445C37"/>
    <w:rsid w:val="00446263"/>
    <w:rsid w:val="00446575"/>
    <w:rsid w:val="00446A66"/>
    <w:rsid w:val="004505C8"/>
    <w:rsid w:val="00450673"/>
    <w:rsid w:val="00450B8F"/>
    <w:rsid w:val="00451B1C"/>
    <w:rsid w:val="00451BA6"/>
    <w:rsid w:val="004521F5"/>
    <w:rsid w:val="0045352C"/>
    <w:rsid w:val="0045361C"/>
    <w:rsid w:val="00454294"/>
    <w:rsid w:val="00455146"/>
    <w:rsid w:val="004552AB"/>
    <w:rsid w:val="00455815"/>
    <w:rsid w:val="00455953"/>
    <w:rsid w:val="00455B0F"/>
    <w:rsid w:val="00455D83"/>
    <w:rsid w:val="004572D2"/>
    <w:rsid w:val="00457501"/>
    <w:rsid w:val="00457DA5"/>
    <w:rsid w:val="00457E45"/>
    <w:rsid w:val="00461F05"/>
    <w:rsid w:val="004622A7"/>
    <w:rsid w:val="00462FBD"/>
    <w:rsid w:val="00464602"/>
    <w:rsid w:val="0046460B"/>
    <w:rsid w:val="00464701"/>
    <w:rsid w:val="00464E53"/>
    <w:rsid w:val="004655BD"/>
    <w:rsid w:val="00465CA0"/>
    <w:rsid w:val="00470257"/>
    <w:rsid w:val="004705E2"/>
    <w:rsid w:val="00470C46"/>
    <w:rsid w:val="00470F0C"/>
    <w:rsid w:val="0047109A"/>
    <w:rsid w:val="004712CA"/>
    <w:rsid w:val="004715C9"/>
    <w:rsid w:val="00472408"/>
    <w:rsid w:val="004725B0"/>
    <w:rsid w:val="00472C22"/>
    <w:rsid w:val="00473530"/>
    <w:rsid w:val="0047596F"/>
    <w:rsid w:val="00475A14"/>
    <w:rsid w:val="00475E37"/>
    <w:rsid w:val="00477367"/>
    <w:rsid w:val="00477AC0"/>
    <w:rsid w:val="0048024E"/>
    <w:rsid w:val="00480255"/>
    <w:rsid w:val="00480325"/>
    <w:rsid w:val="00480731"/>
    <w:rsid w:val="00480F4A"/>
    <w:rsid w:val="004811C2"/>
    <w:rsid w:val="00481ADC"/>
    <w:rsid w:val="00482522"/>
    <w:rsid w:val="00482870"/>
    <w:rsid w:val="00482B38"/>
    <w:rsid w:val="00483DE8"/>
    <w:rsid w:val="004848BC"/>
    <w:rsid w:val="004862C2"/>
    <w:rsid w:val="004875DC"/>
    <w:rsid w:val="0049058A"/>
    <w:rsid w:val="0049101E"/>
    <w:rsid w:val="004913BB"/>
    <w:rsid w:val="004913C6"/>
    <w:rsid w:val="00491574"/>
    <w:rsid w:val="00491A2B"/>
    <w:rsid w:val="00491AB0"/>
    <w:rsid w:val="00492546"/>
    <w:rsid w:val="0049358F"/>
    <w:rsid w:val="004944F8"/>
    <w:rsid w:val="00494B60"/>
    <w:rsid w:val="00496311"/>
    <w:rsid w:val="00496520"/>
    <w:rsid w:val="004965B3"/>
    <w:rsid w:val="00496CFF"/>
    <w:rsid w:val="004A04E3"/>
    <w:rsid w:val="004A1330"/>
    <w:rsid w:val="004A18CB"/>
    <w:rsid w:val="004A1B00"/>
    <w:rsid w:val="004A2BF8"/>
    <w:rsid w:val="004A46A0"/>
    <w:rsid w:val="004A4F45"/>
    <w:rsid w:val="004A572D"/>
    <w:rsid w:val="004A5C06"/>
    <w:rsid w:val="004A5FEB"/>
    <w:rsid w:val="004A6815"/>
    <w:rsid w:val="004A6B00"/>
    <w:rsid w:val="004A6CF0"/>
    <w:rsid w:val="004A7DA8"/>
    <w:rsid w:val="004A7E8A"/>
    <w:rsid w:val="004B11EB"/>
    <w:rsid w:val="004B12B7"/>
    <w:rsid w:val="004B1878"/>
    <w:rsid w:val="004B19E4"/>
    <w:rsid w:val="004B24C9"/>
    <w:rsid w:val="004B2CC9"/>
    <w:rsid w:val="004B2F11"/>
    <w:rsid w:val="004B390C"/>
    <w:rsid w:val="004B41B7"/>
    <w:rsid w:val="004B54A3"/>
    <w:rsid w:val="004B5E6F"/>
    <w:rsid w:val="004B60F9"/>
    <w:rsid w:val="004B641C"/>
    <w:rsid w:val="004B675E"/>
    <w:rsid w:val="004B723B"/>
    <w:rsid w:val="004B7CE0"/>
    <w:rsid w:val="004C000F"/>
    <w:rsid w:val="004C0FFA"/>
    <w:rsid w:val="004C238D"/>
    <w:rsid w:val="004C25AF"/>
    <w:rsid w:val="004C2FC8"/>
    <w:rsid w:val="004C3389"/>
    <w:rsid w:val="004C375E"/>
    <w:rsid w:val="004C3CC6"/>
    <w:rsid w:val="004C3D73"/>
    <w:rsid w:val="004C3EC7"/>
    <w:rsid w:val="004C4CB3"/>
    <w:rsid w:val="004C4F3B"/>
    <w:rsid w:val="004C5B57"/>
    <w:rsid w:val="004C69DF"/>
    <w:rsid w:val="004C6D8D"/>
    <w:rsid w:val="004C791B"/>
    <w:rsid w:val="004D0015"/>
    <w:rsid w:val="004D087E"/>
    <w:rsid w:val="004D0A86"/>
    <w:rsid w:val="004D1303"/>
    <w:rsid w:val="004D1C47"/>
    <w:rsid w:val="004D2C6F"/>
    <w:rsid w:val="004D349C"/>
    <w:rsid w:val="004D3907"/>
    <w:rsid w:val="004D3EBB"/>
    <w:rsid w:val="004D4724"/>
    <w:rsid w:val="004D4C1E"/>
    <w:rsid w:val="004D58D0"/>
    <w:rsid w:val="004D58FC"/>
    <w:rsid w:val="004D5F83"/>
    <w:rsid w:val="004D671D"/>
    <w:rsid w:val="004D6B35"/>
    <w:rsid w:val="004D7109"/>
    <w:rsid w:val="004D7B5E"/>
    <w:rsid w:val="004E009D"/>
    <w:rsid w:val="004E1538"/>
    <w:rsid w:val="004E1AA5"/>
    <w:rsid w:val="004E27B8"/>
    <w:rsid w:val="004E28EE"/>
    <w:rsid w:val="004E2FA6"/>
    <w:rsid w:val="004E368A"/>
    <w:rsid w:val="004E4057"/>
    <w:rsid w:val="004E482B"/>
    <w:rsid w:val="004E502B"/>
    <w:rsid w:val="004E6593"/>
    <w:rsid w:val="004E67AE"/>
    <w:rsid w:val="004E6D89"/>
    <w:rsid w:val="004E73CB"/>
    <w:rsid w:val="004E7EEE"/>
    <w:rsid w:val="004F0EE5"/>
    <w:rsid w:val="004F0FFB"/>
    <w:rsid w:val="004F272F"/>
    <w:rsid w:val="004F2810"/>
    <w:rsid w:val="004F2A89"/>
    <w:rsid w:val="004F37C5"/>
    <w:rsid w:val="004F3EAB"/>
    <w:rsid w:val="004F530F"/>
    <w:rsid w:val="004F590D"/>
    <w:rsid w:val="004F5B8B"/>
    <w:rsid w:val="004F5E71"/>
    <w:rsid w:val="004F656C"/>
    <w:rsid w:val="004F6D75"/>
    <w:rsid w:val="004F6E5D"/>
    <w:rsid w:val="00500836"/>
    <w:rsid w:val="0050096D"/>
    <w:rsid w:val="00500D06"/>
    <w:rsid w:val="00500F3B"/>
    <w:rsid w:val="0050108A"/>
    <w:rsid w:val="0050207B"/>
    <w:rsid w:val="00503181"/>
    <w:rsid w:val="00503802"/>
    <w:rsid w:val="005056F8"/>
    <w:rsid w:val="00506AB1"/>
    <w:rsid w:val="00511342"/>
    <w:rsid w:val="00511A6C"/>
    <w:rsid w:val="00511AE9"/>
    <w:rsid w:val="00511C5E"/>
    <w:rsid w:val="00512F0B"/>
    <w:rsid w:val="005134C7"/>
    <w:rsid w:val="00513BAE"/>
    <w:rsid w:val="00514062"/>
    <w:rsid w:val="005141A6"/>
    <w:rsid w:val="0051429F"/>
    <w:rsid w:val="00514EAF"/>
    <w:rsid w:val="00514F18"/>
    <w:rsid w:val="00515DF6"/>
    <w:rsid w:val="00517199"/>
    <w:rsid w:val="00517E46"/>
    <w:rsid w:val="00521058"/>
    <w:rsid w:val="005217C1"/>
    <w:rsid w:val="00521A7D"/>
    <w:rsid w:val="00521DDA"/>
    <w:rsid w:val="00522D29"/>
    <w:rsid w:val="00522ED3"/>
    <w:rsid w:val="00522F9E"/>
    <w:rsid w:val="005238AF"/>
    <w:rsid w:val="00524DF0"/>
    <w:rsid w:val="0052555A"/>
    <w:rsid w:val="00527EF4"/>
    <w:rsid w:val="00527FE0"/>
    <w:rsid w:val="00531B8A"/>
    <w:rsid w:val="00531C44"/>
    <w:rsid w:val="00534349"/>
    <w:rsid w:val="00535F8F"/>
    <w:rsid w:val="00536C15"/>
    <w:rsid w:val="00537687"/>
    <w:rsid w:val="0054031A"/>
    <w:rsid w:val="0054104A"/>
    <w:rsid w:val="0054321C"/>
    <w:rsid w:val="0054360D"/>
    <w:rsid w:val="00545621"/>
    <w:rsid w:val="00545BBD"/>
    <w:rsid w:val="005466F8"/>
    <w:rsid w:val="00546705"/>
    <w:rsid w:val="00547AF3"/>
    <w:rsid w:val="00547B60"/>
    <w:rsid w:val="005505B7"/>
    <w:rsid w:val="00550ED7"/>
    <w:rsid w:val="00552188"/>
    <w:rsid w:val="005521DE"/>
    <w:rsid w:val="00553F80"/>
    <w:rsid w:val="0055404C"/>
    <w:rsid w:val="00554236"/>
    <w:rsid w:val="005543A0"/>
    <w:rsid w:val="00554F99"/>
    <w:rsid w:val="005553D1"/>
    <w:rsid w:val="00555935"/>
    <w:rsid w:val="00555AD1"/>
    <w:rsid w:val="00555F82"/>
    <w:rsid w:val="00556577"/>
    <w:rsid w:val="00556709"/>
    <w:rsid w:val="00556E26"/>
    <w:rsid w:val="00560645"/>
    <w:rsid w:val="00561263"/>
    <w:rsid w:val="00561D8B"/>
    <w:rsid w:val="00562760"/>
    <w:rsid w:val="00564D2C"/>
    <w:rsid w:val="00565EBB"/>
    <w:rsid w:val="00565EC9"/>
    <w:rsid w:val="00566E02"/>
    <w:rsid w:val="00567A44"/>
    <w:rsid w:val="0057034E"/>
    <w:rsid w:val="005705A0"/>
    <w:rsid w:val="00570F56"/>
    <w:rsid w:val="00571D91"/>
    <w:rsid w:val="0057241C"/>
    <w:rsid w:val="0057292F"/>
    <w:rsid w:val="00572DA4"/>
    <w:rsid w:val="00573960"/>
    <w:rsid w:val="00573FB6"/>
    <w:rsid w:val="005758CF"/>
    <w:rsid w:val="00575C52"/>
    <w:rsid w:val="005765E2"/>
    <w:rsid w:val="005802EE"/>
    <w:rsid w:val="0058046A"/>
    <w:rsid w:val="00581505"/>
    <w:rsid w:val="00581ACA"/>
    <w:rsid w:val="00582F68"/>
    <w:rsid w:val="0058430D"/>
    <w:rsid w:val="005855A4"/>
    <w:rsid w:val="0058568A"/>
    <w:rsid w:val="00586B09"/>
    <w:rsid w:val="00586C83"/>
    <w:rsid w:val="00586FBC"/>
    <w:rsid w:val="00587C27"/>
    <w:rsid w:val="00587CE4"/>
    <w:rsid w:val="005907F8"/>
    <w:rsid w:val="00592222"/>
    <w:rsid w:val="0059257C"/>
    <w:rsid w:val="00593505"/>
    <w:rsid w:val="005946E5"/>
    <w:rsid w:val="0059473A"/>
    <w:rsid w:val="005951DF"/>
    <w:rsid w:val="00595B90"/>
    <w:rsid w:val="00595BB0"/>
    <w:rsid w:val="00596379"/>
    <w:rsid w:val="00596BD8"/>
    <w:rsid w:val="00597193"/>
    <w:rsid w:val="00597AA7"/>
    <w:rsid w:val="005A0C52"/>
    <w:rsid w:val="005A1219"/>
    <w:rsid w:val="005A1F6E"/>
    <w:rsid w:val="005A29BB"/>
    <w:rsid w:val="005A2E7B"/>
    <w:rsid w:val="005A4D37"/>
    <w:rsid w:val="005A5AA4"/>
    <w:rsid w:val="005A7353"/>
    <w:rsid w:val="005B01A8"/>
    <w:rsid w:val="005B0C80"/>
    <w:rsid w:val="005B0C83"/>
    <w:rsid w:val="005B101E"/>
    <w:rsid w:val="005B1C6A"/>
    <w:rsid w:val="005B2738"/>
    <w:rsid w:val="005B290C"/>
    <w:rsid w:val="005B294C"/>
    <w:rsid w:val="005B2D70"/>
    <w:rsid w:val="005B3150"/>
    <w:rsid w:val="005B315E"/>
    <w:rsid w:val="005B3267"/>
    <w:rsid w:val="005B3566"/>
    <w:rsid w:val="005B37B3"/>
    <w:rsid w:val="005B3AA0"/>
    <w:rsid w:val="005B3B27"/>
    <w:rsid w:val="005B482C"/>
    <w:rsid w:val="005B54D2"/>
    <w:rsid w:val="005B64EC"/>
    <w:rsid w:val="005B71C1"/>
    <w:rsid w:val="005C025F"/>
    <w:rsid w:val="005C0455"/>
    <w:rsid w:val="005C0567"/>
    <w:rsid w:val="005C0C1D"/>
    <w:rsid w:val="005C115B"/>
    <w:rsid w:val="005C1CD2"/>
    <w:rsid w:val="005C26F5"/>
    <w:rsid w:val="005C2743"/>
    <w:rsid w:val="005C27EF"/>
    <w:rsid w:val="005C3CAC"/>
    <w:rsid w:val="005C4139"/>
    <w:rsid w:val="005C4751"/>
    <w:rsid w:val="005C524C"/>
    <w:rsid w:val="005C72E1"/>
    <w:rsid w:val="005C7C53"/>
    <w:rsid w:val="005D16F9"/>
    <w:rsid w:val="005D25BB"/>
    <w:rsid w:val="005D2D64"/>
    <w:rsid w:val="005D2DD0"/>
    <w:rsid w:val="005D3333"/>
    <w:rsid w:val="005D3825"/>
    <w:rsid w:val="005D3A98"/>
    <w:rsid w:val="005D4726"/>
    <w:rsid w:val="005D54B5"/>
    <w:rsid w:val="005D6309"/>
    <w:rsid w:val="005D7F1F"/>
    <w:rsid w:val="005E0386"/>
    <w:rsid w:val="005E08A9"/>
    <w:rsid w:val="005E15CA"/>
    <w:rsid w:val="005E1D6F"/>
    <w:rsid w:val="005E3831"/>
    <w:rsid w:val="005E3D13"/>
    <w:rsid w:val="005E3F85"/>
    <w:rsid w:val="005E4CAF"/>
    <w:rsid w:val="005E50C7"/>
    <w:rsid w:val="005E7066"/>
    <w:rsid w:val="005E7967"/>
    <w:rsid w:val="005E7C51"/>
    <w:rsid w:val="005F023A"/>
    <w:rsid w:val="005F1891"/>
    <w:rsid w:val="005F2477"/>
    <w:rsid w:val="005F2562"/>
    <w:rsid w:val="005F29B3"/>
    <w:rsid w:val="005F44CE"/>
    <w:rsid w:val="005F46B5"/>
    <w:rsid w:val="005F5A9F"/>
    <w:rsid w:val="005F6004"/>
    <w:rsid w:val="005F61AC"/>
    <w:rsid w:val="005F6F96"/>
    <w:rsid w:val="005F736F"/>
    <w:rsid w:val="005F74FA"/>
    <w:rsid w:val="00600521"/>
    <w:rsid w:val="006009DF"/>
    <w:rsid w:val="006017BC"/>
    <w:rsid w:val="0060267F"/>
    <w:rsid w:val="006047A4"/>
    <w:rsid w:val="00605F45"/>
    <w:rsid w:val="006070AD"/>
    <w:rsid w:val="00610B59"/>
    <w:rsid w:val="00611830"/>
    <w:rsid w:val="00611CDE"/>
    <w:rsid w:val="00611FAC"/>
    <w:rsid w:val="00612379"/>
    <w:rsid w:val="00612612"/>
    <w:rsid w:val="00612BE6"/>
    <w:rsid w:val="0061321B"/>
    <w:rsid w:val="00613DAC"/>
    <w:rsid w:val="0061458D"/>
    <w:rsid w:val="00616F33"/>
    <w:rsid w:val="006204B4"/>
    <w:rsid w:val="00622CEC"/>
    <w:rsid w:val="006230A7"/>
    <w:rsid w:val="0062313A"/>
    <w:rsid w:val="006231EC"/>
    <w:rsid w:val="006233F6"/>
    <w:rsid w:val="0062368C"/>
    <w:rsid w:val="006242DA"/>
    <w:rsid w:val="006243CC"/>
    <w:rsid w:val="00624DB0"/>
    <w:rsid w:val="00624E3A"/>
    <w:rsid w:val="00626263"/>
    <w:rsid w:val="006268EB"/>
    <w:rsid w:val="00626E96"/>
    <w:rsid w:val="0062755B"/>
    <w:rsid w:val="00627942"/>
    <w:rsid w:val="00631BAA"/>
    <w:rsid w:val="00631CAE"/>
    <w:rsid w:val="00631FEF"/>
    <w:rsid w:val="006324E2"/>
    <w:rsid w:val="00632B2D"/>
    <w:rsid w:val="00632B7F"/>
    <w:rsid w:val="006341A7"/>
    <w:rsid w:val="0063425A"/>
    <w:rsid w:val="006342F8"/>
    <w:rsid w:val="0063464F"/>
    <w:rsid w:val="00634B16"/>
    <w:rsid w:val="0063521A"/>
    <w:rsid w:val="00636887"/>
    <w:rsid w:val="00636CFF"/>
    <w:rsid w:val="00636DAB"/>
    <w:rsid w:val="00636EA8"/>
    <w:rsid w:val="00637FB6"/>
    <w:rsid w:val="0064024E"/>
    <w:rsid w:val="00640768"/>
    <w:rsid w:val="00640A8B"/>
    <w:rsid w:val="00641927"/>
    <w:rsid w:val="0064195D"/>
    <w:rsid w:val="0064321D"/>
    <w:rsid w:val="006446B6"/>
    <w:rsid w:val="006447B2"/>
    <w:rsid w:val="00645D3B"/>
    <w:rsid w:val="0064681A"/>
    <w:rsid w:val="00646A64"/>
    <w:rsid w:val="00647012"/>
    <w:rsid w:val="00647568"/>
    <w:rsid w:val="00647839"/>
    <w:rsid w:val="00650D88"/>
    <w:rsid w:val="006512F6"/>
    <w:rsid w:val="006515D9"/>
    <w:rsid w:val="00651D2A"/>
    <w:rsid w:val="00653A95"/>
    <w:rsid w:val="00654505"/>
    <w:rsid w:val="00654848"/>
    <w:rsid w:val="00654873"/>
    <w:rsid w:val="00654956"/>
    <w:rsid w:val="00655ADB"/>
    <w:rsid w:val="00655BA6"/>
    <w:rsid w:val="00655FE9"/>
    <w:rsid w:val="0065610D"/>
    <w:rsid w:val="0065619D"/>
    <w:rsid w:val="00657325"/>
    <w:rsid w:val="00660C4A"/>
    <w:rsid w:val="00661AF2"/>
    <w:rsid w:val="00661F9C"/>
    <w:rsid w:val="00662CC6"/>
    <w:rsid w:val="0066428D"/>
    <w:rsid w:val="00665754"/>
    <w:rsid w:val="006664D4"/>
    <w:rsid w:val="00667C6C"/>
    <w:rsid w:val="00667FE3"/>
    <w:rsid w:val="00670F3E"/>
    <w:rsid w:val="00671AC2"/>
    <w:rsid w:val="006733E5"/>
    <w:rsid w:val="006734C8"/>
    <w:rsid w:val="006738E7"/>
    <w:rsid w:val="00674337"/>
    <w:rsid w:val="00674A54"/>
    <w:rsid w:val="00675354"/>
    <w:rsid w:val="0067556E"/>
    <w:rsid w:val="00675863"/>
    <w:rsid w:val="00675FAD"/>
    <w:rsid w:val="0067659F"/>
    <w:rsid w:val="00677ADB"/>
    <w:rsid w:val="00680006"/>
    <w:rsid w:val="006801B5"/>
    <w:rsid w:val="0068097B"/>
    <w:rsid w:val="00680DB0"/>
    <w:rsid w:val="006815D1"/>
    <w:rsid w:val="006816DC"/>
    <w:rsid w:val="006821AD"/>
    <w:rsid w:val="00682E41"/>
    <w:rsid w:val="00683B54"/>
    <w:rsid w:val="00683B94"/>
    <w:rsid w:val="00685654"/>
    <w:rsid w:val="00686419"/>
    <w:rsid w:val="0068644B"/>
    <w:rsid w:val="00686BC8"/>
    <w:rsid w:val="00686D2C"/>
    <w:rsid w:val="0069043A"/>
    <w:rsid w:val="006905B1"/>
    <w:rsid w:val="00690700"/>
    <w:rsid w:val="0069111E"/>
    <w:rsid w:val="00691F96"/>
    <w:rsid w:val="0069200D"/>
    <w:rsid w:val="00692C99"/>
    <w:rsid w:val="00693017"/>
    <w:rsid w:val="00693853"/>
    <w:rsid w:val="00693C90"/>
    <w:rsid w:val="00693CE1"/>
    <w:rsid w:val="0069635E"/>
    <w:rsid w:val="00696507"/>
    <w:rsid w:val="00696CB8"/>
    <w:rsid w:val="00697667"/>
    <w:rsid w:val="00697DD9"/>
    <w:rsid w:val="006A0D85"/>
    <w:rsid w:val="006A1B48"/>
    <w:rsid w:val="006A1E00"/>
    <w:rsid w:val="006A2855"/>
    <w:rsid w:val="006A3280"/>
    <w:rsid w:val="006A484A"/>
    <w:rsid w:val="006A4ACC"/>
    <w:rsid w:val="006A4C4D"/>
    <w:rsid w:val="006A5A52"/>
    <w:rsid w:val="006A7268"/>
    <w:rsid w:val="006A77EC"/>
    <w:rsid w:val="006A7C1B"/>
    <w:rsid w:val="006B007D"/>
    <w:rsid w:val="006B02EC"/>
    <w:rsid w:val="006B1CF2"/>
    <w:rsid w:val="006B1F8D"/>
    <w:rsid w:val="006B259C"/>
    <w:rsid w:val="006B2D95"/>
    <w:rsid w:val="006B37EE"/>
    <w:rsid w:val="006B556C"/>
    <w:rsid w:val="006B5EC5"/>
    <w:rsid w:val="006B66FD"/>
    <w:rsid w:val="006B7095"/>
    <w:rsid w:val="006C1BAC"/>
    <w:rsid w:val="006C1F8F"/>
    <w:rsid w:val="006C3CC1"/>
    <w:rsid w:val="006C3E70"/>
    <w:rsid w:val="006C45BC"/>
    <w:rsid w:val="006C478B"/>
    <w:rsid w:val="006C6605"/>
    <w:rsid w:val="006C6636"/>
    <w:rsid w:val="006C7AAB"/>
    <w:rsid w:val="006C7B57"/>
    <w:rsid w:val="006D0F34"/>
    <w:rsid w:val="006D1B5D"/>
    <w:rsid w:val="006D1C96"/>
    <w:rsid w:val="006D2179"/>
    <w:rsid w:val="006D2813"/>
    <w:rsid w:val="006D40CA"/>
    <w:rsid w:val="006D4270"/>
    <w:rsid w:val="006D52B5"/>
    <w:rsid w:val="006D6152"/>
    <w:rsid w:val="006D644A"/>
    <w:rsid w:val="006D6925"/>
    <w:rsid w:val="006D6C3E"/>
    <w:rsid w:val="006D6E9A"/>
    <w:rsid w:val="006D71A2"/>
    <w:rsid w:val="006E04A3"/>
    <w:rsid w:val="006E0FED"/>
    <w:rsid w:val="006E1057"/>
    <w:rsid w:val="006E11E3"/>
    <w:rsid w:val="006E12AB"/>
    <w:rsid w:val="006E1B30"/>
    <w:rsid w:val="006E221B"/>
    <w:rsid w:val="006E33A3"/>
    <w:rsid w:val="006E481E"/>
    <w:rsid w:val="006E48F9"/>
    <w:rsid w:val="006E4AA5"/>
    <w:rsid w:val="006E6AE3"/>
    <w:rsid w:val="006E6BBD"/>
    <w:rsid w:val="006E6E8C"/>
    <w:rsid w:val="006F0276"/>
    <w:rsid w:val="006F116D"/>
    <w:rsid w:val="006F22A6"/>
    <w:rsid w:val="006F2E20"/>
    <w:rsid w:val="006F47E8"/>
    <w:rsid w:val="006F54CD"/>
    <w:rsid w:val="006F5D92"/>
    <w:rsid w:val="006F601A"/>
    <w:rsid w:val="006F6414"/>
    <w:rsid w:val="006F6766"/>
    <w:rsid w:val="006F6B28"/>
    <w:rsid w:val="006F7C44"/>
    <w:rsid w:val="007003E9"/>
    <w:rsid w:val="007009F4"/>
    <w:rsid w:val="0070146E"/>
    <w:rsid w:val="0070184C"/>
    <w:rsid w:val="007021DB"/>
    <w:rsid w:val="007022C7"/>
    <w:rsid w:val="0070290E"/>
    <w:rsid w:val="00702FAD"/>
    <w:rsid w:val="00702FB7"/>
    <w:rsid w:val="0070302C"/>
    <w:rsid w:val="00703FFD"/>
    <w:rsid w:val="00704154"/>
    <w:rsid w:val="00706211"/>
    <w:rsid w:val="007070C2"/>
    <w:rsid w:val="007077CE"/>
    <w:rsid w:val="00707975"/>
    <w:rsid w:val="0071008F"/>
    <w:rsid w:val="00710309"/>
    <w:rsid w:val="00710C5A"/>
    <w:rsid w:val="00710DBC"/>
    <w:rsid w:val="00711B8C"/>
    <w:rsid w:val="00712051"/>
    <w:rsid w:val="00712641"/>
    <w:rsid w:val="00713FAF"/>
    <w:rsid w:val="0071464D"/>
    <w:rsid w:val="007156CE"/>
    <w:rsid w:val="00715A6F"/>
    <w:rsid w:val="00715D24"/>
    <w:rsid w:val="00716F78"/>
    <w:rsid w:val="007172B0"/>
    <w:rsid w:val="007203BB"/>
    <w:rsid w:val="00720BDD"/>
    <w:rsid w:val="0072139C"/>
    <w:rsid w:val="0072172B"/>
    <w:rsid w:val="0072281B"/>
    <w:rsid w:val="007229FF"/>
    <w:rsid w:val="00723130"/>
    <w:rsid w:val="0072398D"/>
    <w:rsid w:val="007239E3"/>
    <w:rsid w:val="00724C90"/>
    <w:rsid w:val="00725807"/>
    <w:rsid w:val="0072679C"/>
    <w:rsid w:val="0072718C"/>
    <w:rsid w:val="007272A9"/>
    <w:rsid w:val="0073025F"/>
    <w:rsid w:val="007305FC"/>
    <w:rsid w:val="00731040"/>
    <w:rsid w:val="007311C7"/>
    <w:rsid w:val="00731389"/>
    <w:rsid w:val="00732147"/>
    <w:rsid w:val="0073225B"/>
    <w:rsid w:val="00733538"/>
    <w:rsid w:val="007343E5"/>
    <w:rsid w:val="00734681"/>
    <w:rsid w:val="00734FC9"/>
    <w:rsid w:val="007366B7"/>
    <w:rsid w:val="00736B73"/>
    <w:rsid w:val="007375DF"/>
    <w:rsid w:val="007401F7"/>
    <w:rsid w:val="007412C5"/>
    <w:rsid w:val="007417E9"/>
    <w:rsid w:val="00741B19"/>
    <w:rsid w:val="00741F82"/>
    <w:rsid w:val="0074255F"/>
    <w:rsid w:val="00743637"/>
    <w:rsid w:val="007442BD"/>
    <w:rsid w:val="0074438C"/>
    <w:rsid w:val="0074470B"/>
    <w:rsid w:val="00744E95"/>
    <w:rsid w:val="00745183"/>
    <w:rsid w:val="00746385"/>
    <w:rsid w:val="00747B4E"/>
    <w:rsid w:val="00747F4B"/>
    <w:rsid w:val="007500B1"/>
    <w:rsid w:val="00750266"/>
    <w:rsid w:val="0075057C"/>
    <w:rsid w:val="0075080A"/>
    <w:rsid w:val="00751BF1"/>
    <w:rsid w:val="00752A25"/>
    <w:rsid w:val="00752D41"/>
    <w:rsid w:val="007532B3"/>
    <w:rsid w:val="0075431A"/>
    <w:rsid w:val="0075454B"/>
    <w:rsid w:val="007545FB"/>
    <w:rsid w:val="00754F81"/>
    <w:rsid w:val="007553C1"/>
    <w:rsid w:val="00756743"/>
    <w:rsid w:val="0075690B"/>
    <w:rsid w:val="00756C3D"/>
    <w:rsid w:val="0075784C"/>
    <w:rsid w:val="00760E0D"/>
    <w:rsid w:val="00761D3D"/>
    <w:rsid w:val="0076206C"/>
    <w:rsid w:val="00762489"/>
    <w:rsid w:val="00762E46"/>
    <w:rsid w:val="00762F4B"/>
    <w:rsid w:val="00764503"/>
    <w:rsid w:val="00764504"/>
    <w:rsid w:val="007648A3"/>
    <w:rsid w:val="00765D45"/>
    <w:rsid w:val="00765F5D"/>
    <w:rsid w:val="00767227"/>
    <w:rsid w:val="00767515"/>
    <w:rsid w:val="007675C2"/>
    <w:rsid w:val="007722D7"/>
    <w:rsid w:val="00772F1D"/>
    <w:rsid w:val="007732EC"/>
    <w:rsid w:val="007732F9"/>
    <w:rsid w:val="00773F60"/>
    <w:rsid w:val="007756EF"/>
    <w:rsid w:val="007757A5"/>
    <w:rsid w:val="0077581C"/>
    <w:rsid w:val="00775A72"/>
    <w:rsid w:val="00775B5E"/>
    <w:rsid w:val="007762B7"/>
    <w:rsid w:val="00776A88"/>
    <w:rsid w:val="00776C37"/>
    <w:rsid w:val="0077793F"/>
    <w:rsid w:val="00780218"/>
    <w:rsid w:val="0078026F"/>
    <w:rsid w:val="00781495"/>
    <w:rsid w:val="00782B1D"/>
    <w:rsid w:val="00782F6F"/>
    <w:rsid w:val="00783120"/>
    <w:rsid w:val="00783A34"/>
    <w:rsid w:val="00783A90"/>
    <w:rsid w:val="007858F7"/>
    <w:rsid w:val="00786101"/>
    <w:rsid w:val="00786601"/>
    <w:rsid w:val="0078675E"/>
    <w:rsid w:val="00786EFE"/>
    <w:rsid w:val="00787FD0"/>
    <w:rsid w:val="00791C17"/>
    <w:rsid w:val="00793106"/>
    <w:rsid w:val="007936D0"/>
    <w:rsid w:val="007939E6"/>
    <w:rsid w:val="00793EA4"/>
    <w:rsid w:val="0079447A"/>
    <w:rsid w:val="00794805"/>
    <w:rsid w:val="00794A5B"/>
    <w:rsid w:val="00794D47"/>
    <w:rsid w:val="007953EA"/>
    <w:rsid w:val="007970B3"/>
    <w:rsid w:val="007A0625"/>
    <w:rsid w:val="007A0885"/>
    <w:rsid w:val="007A130E"/>
    <w:rsid w:val="007A1F35"/>
    <w:rsid w:val="007A20FF"/>
    <w:rsid w:val="007A35D0"/>
    <w:rsid w:val="007A4A81"/>
    <w:rsid w:val="007A4B77"/>
    <w:rsid w:val="007A5D54"/>
    <w:rsid w:val="007A5ED3"/>
    <w:rsid w:val="007A68C7"/>
    <w:rsid w:val="007A74DF"/>
    <w:rsid w:val="007A7581"/>
    <w:rsid w:val="007A7913"/>
    <w:rsid w:val="007A7942"/>
    <w:rsid w:val="007A7984"/>
    <w:rsid w:val="007A7ECD"/>
    <w:rsid w:val="007B067C"/>
    <w:rsid w:val="007B0B6D"/>
    <w:rsid w:val="007B1AE5"/>
    <w:rsid w:val="007B24E1"/>
    <w:rsid w:val="007B362C"/>
    <w:rsid w:val="007B37E1"/>
    <w:rsid w:val="007B382C"/>
    <w:rsid w:val="007B3A15"/>
    <w:rsid w:val="007B494C"/>
    <w:rsid w:val="007B4B68"/>
    <w:rsid w:val="007B55F0"/>
    <w:rsid w:val="007B55F7"/>
    <w:rsid w:val="007B69A6"/>
    <w:rsid w:val="007B7F18"/>
    <w:rsid w:val="007C070C"/>
    <w:rsid w:val="007C0718"/>
    <w:rsid w:val="007C0DB0"/>
    <w:rsid w:val="007C1914"/>
    <w:rsid w:val="007C1CE9"/>
    <w:rsid w:val="007C2EBC"/>
    <w:rsid w:val="007C367C"/>
    <w:rsid w:val="007C3BEE"/>
    <w:rsid w:val="007C4CEC"/>
    <w:rsid w:val="007C4E31"/>
    <w:rsid w:val="007C52F9"/>
    <w:rsid w:val="007C5678"/>
    <w:rsid w:val="007C6A04"/>
    <w:rsid w:val="007C7727"/>
    <w:rsid w:val="007C7CAD"/>
    <w:rsid w:val="007D089C"/>
    <w:rsid w:val="007D0BB7"/>
    <w:rsid w:val="007D0BEA"/>
    <w:rsid w:val="007D1189"/>
    <w:rsid w:val="007D1244"/>
    <w:rsid w:val="007D124A"/>
    <w:rsid w:val="007D1DCB"/>
    <w:rsid w:val="007D2868"/>
    <w:rsid w:val="007D42B3"/>
    <w:rsid w:val="007D477F"/>
    <w:rsid w:val="007D6BDE"/>
    <w:rsid w:val="007D6E85"/>
    <w:rsid w:val="007D7EDC"/>
    <w:rsid w:val="007E0942"/>
    <w:rsid w:val="007E0C5D"/>
    <w:rsid w:val="007E0CCD"/>
    <w:rsid w:val="007E1004"/>
    <w:rsid w:val="007E10E3"/>
    <w:rsid w:val="007E22F1"/>
    <w:rsid w:val="007E2E67"/>
    <w:rsid w:val="007E2F2D"/>
    <w:rsid w:val="007E2FCC"/>
    <w:rsid w:val="007E355B"/>
    <w:rsid w:val="007E3D28"/>
    <w:rsid w:val="007E3D62"/>
    <w:rsid w:val="007E46F2"/>
    <w:rsid w:val="007E4AB5"/>
    <w:rsid w:val="007E4C3C"/>
    <w:rsid w:val="007E5586"/>
    <w:rsid w:val="007E5CA9"/>
    <w:rsid w:val="007E64DD"/>
    <w:rsid w:val="007E669A"/>
    <w:rsid w:val="007E6E92"/>
    <w:rsid w:val="007E745D"/>
    <w:rsid w:val="007E7D45"/>
    <w:rsid w:val="007F05F5"/>
    <w:rsid w:val="007F0985"/>
    <w:rsid w:val="007F0ED5"/>
    <w:rsid w:val="007F1865"/>
    <w:rsid w:val="007F2333"/>
    <w:rsid w:val="007F2D35"/>
    <w:rsid w:val="007F327F"/>
    <w:rsid w:val="007F3F7E"/>
    <w:rsid w:val="007F5991"/>
    <w:rsid w:val="007F59E8"/>
    <w:rsid w:val="007F5A73"/>
    <w:rsid w:val="007F5CFB"/>
    <w:rsid w:val="007F5F59"/>
    <w:rsid w:val="007F638F"/>
    <w:rsid w:val="007F6880"/>
    <w:rsid w:val="00800730"/>
    <w:rsid w:val="008014C0"/>
    <w:rsid w:val="00802774"/>
    <w:rsid w:val="00802911"/>
    <w:rsid w:val="00802F11"/>
    <w:rsid w:val="00803D65"/>
    <w:rsid w:val="00803F48"/>
    <w:rsid w:val="00804583"/>
    <w:rsid w:val="00804871"/>
    <w:rsid w:val="008062A7"/>
    <w:rsid w:val="008101DC"/>
    <w:rsid w:val="00810E10"/>
    <w:rsid w:val="0081209F"/>
    <w:rsid w:val="00812889"/>
    <w:rsid w:val="00814162"/>
    <w:rsid w:val="0081441E"/>
    <w:rsid w:val="00814E11"/>
    <w:rsid w:val="0081512B"/>
    <w:rsid w:val="00815A3B"/>
    <w:rsid w:val="008165A2"/>
    <w:rsid w:val="008170CF"/>
    <w:rsid w:val="00817AD9"/>
    <w:rsid w:val="00820E92"/>
    <w:rsid w:val="00820EF6"/>
    <w:rsid w:val="008215C1"/>
    <w:rsid w:val="00821D64"/>
    <w:rsid w:val="00821FE2"/>
    <w:rsid w:val="00822A8D"/>
    <w:rsid w:val="00822A9C"/>
    <w:rsid w:val="00824FBF"/>
    <w:rsid w:val="00825274"/>
    <w:rsid w:val="00825561"/>
    <w:rsid w:val="008269BC"/>
    <w:rsid w:val="008273B5"/>
    <w:rsid w:val="0082754A"/>
    <w:rsid w:val="00827634"/>
    <w:rsid w:val="00827789"/>
    <w:rsid w:val="00830E0E"/>
    <w:rsid w:val="008313A9"/>
    <w:rsid w:val="008313B7"/>
    <w:rsid w:val="008316E7"/>
    <w:rsid w:val="00832DE5"/>
    <w:rsid w:val="00832FAD"/>
    <w:rsid w:val="00833B23"/>
    <w:rsid w:val="0083438B"/>
    <w:rsid w:val="00834DA7"/>
    <w:rsid w:val="00834FE6"/>
    <w:rsid w:val="0083500A"/>
    <w:rsid w:val="00835A85"/>
    <w:rsid w:val="00837938"/>
    <w:rsid w:val="00840C6F"/>
    <w:rsid w:val="00841376"/>
    <w:rsid w:val="0084152E"/>
    <w:rsid w:val="008421F5"/>
    <w:rsid w:val="00842ECB"/>
    <w:rsid w:val="008436B6"/>
    <w:rsid w:val="008438A1"/>
    <w:rsid w:val="008439F8"/>
    <w:rsid w:val="00846460"/>
    <w:rsid w:val="00846887"/>
    <w:rsid w:val="00846BAF"/>
    <w:rsid w:val="008479A8"/>
    <w:rsid w:val="0085006D"/>
    <w:rsid w:val="00850389"/>
    <w:rsid w:val="008512EA"/>
    <w:rsid w:val="00851342"/>
    <w:rsid w:val="00851CF1"/>
    <w:rsid w:val="0085220C"/>
    <w:rsid w:val="008523D9"/>
    <w:rsid w:val="0085376D"/>
    <w:rsid w:val="008547D7"/>
    <w:rsid w:val="008548FD"/>
    <w:rsid w:val="00854EDB"/>
    <w:rsid w:val="0085509E"/>
    <w:rsid w:val="00855BF8"/>
    <w:rsid w:val="00855DE7"/>
    <w:rsid w:val="00855FC2"/>
    <w:rsid w:val="0085631C"/>
    <w:rsid w:val="0085714E"/>
    <w:rsid w:val="008571DD"/>
    <w:rsid w:val="00860AE3"/>
    <w:rsid w:val="00860CCA"/>
    <w:rsid w:val="00860F68"/>
    <w:rsid w:val="0086145D"/>
    <w:rsid w:val="008619AA"/>
    <w:rsid w:val="0086262B"/>
    <w:rsid w:val="0086272E"/>
    <w:rsid w:val="008634BB"/>
    <w:rsid w:val="008638EA"/>
    <w:rsid w:val="00863CE0"/>
    <w:rsid w:val="00863EB6"/>
    <w:rsid w:val="00865359"/>
    <w:rsid w:val="00865A56"/>
    <w:rsid w:val="00865BC5"/>
    <w:rsid w:val="008666D7"/>
    <w:rsid w:val="008700F0"/>
    <w:rsid w:val="008703A9"/>
    <w:rsid w:val="00870710"/>
    <w:rsid w:val="00870845"/>
    <w:rsid w:val="00870FEF"/>
    <w:rsid w:val="0087116B"/>
    <w:rsid w:val="008718C4"/>
    <w:rsid w:val="00871A2F"/>
    <w:rsid w:val="00872770"/>
    <w:rsid w:val="00872B57"/>
    <w:rsid w:val="00874573"/>
    <w:rsid w:val="00876151"/>
    <w:rsid w:val="00876D05"/>
    <w:rsid w:val="008772C3"/>
    <w:rsid w:val="0087769E"/>
    <w:rsid w:val="00880069"/>
    <w:rsid w:val="0088034D"/>
    <w:rsid w:val="00880E2F"/>
    <w:rsid w:val="00881CEA"/>
    <w:rsid w:val="008823EE"/>
    <w:rsid w:val="008825D5"/>
    <w:rsid w:val="00882BD5"/>
    <w:rsid w:val="0088403D"/>
    <w:rsid w:val="0088562D"/>
    <w:rsid w:val="0088589A"/>
    <w:rsid w:val="00886C59"/>
    <w:rsid w:val="00887411"/>
    <w:rsid w:val="00887826"/>
    <w:rsid w:val="00887C40"/>
    <w:rsid w:val="00887F27"/>
    <w:rsid w:val="00887FE8"/>
    <w:rsid w:val="0089044D"/>
    <w:rsid w:val="00890EB2"/>
    <w:rsid w:val="00891ACC"/>
    <w:rsid w:val="008920EC"/>
    <w:rsid w:val="00893B11"/>
    <w:rsid w:val="00894FB7"/>
    <w:rsid w:val="00895078"/>
    <w:rsid w:val="008951B6"/>
    <w:rsid w:val="008959E0"/>
    <w:rsid w:val="00895D33"/>
    <w:rsid w:val="00895E22"/>
    <w:rsid w:val="00896010"/>
    <w:rsid w:val="00896287"/>
    <w:rsid w:val="00896E3A"/>
    <w:rsid w:val="00897875"/>
    <w:rsid w:val="00897A39"/>
    <w:rsid w:val="008A13FF"/>
    <w:rsid w:val="008A277C"/>
    <w:rsid w:val="008A38CA"/>
    <w:rsid w:val="008A40A7"/>
    <w:rsid w:val="008A4939"/>
    <w:rsid w:val="008A4FFD"/>
    <w:rsid w:val="008A57C5"/>
    <w:rsid w:val="008B04DB"/>
    <w:rsid w:val="008B06C0"/>
    <w:rsid w:val="008B1335"/>
    <w:rsid w:val="008B17DC"/>
    <w:rsid w:val="008B1A9D"/>
    <w:rsid w:val="008B1E28"/>
    <w:rsid w:val="008B1EE5"/>
    <w:rsid w:val="008B2D68"/>
    <w:rsid w:val="008B2DA4"/>
    <w:rsid w:val="008B346B"/>
    <w:rsid w:val="008B39E4"/>
    <w:rsid w:val="008B3C9C"/>
    <w:rsid w:val="008B480B"/>
    <w:rsid w:val="008B5FE7"/>
    <w:rsid w:val="008B648B"/>
    <w:rsid w:val="008B65A5"/>
    <w:rsid w:val="008B6981"/>
    <w:rsid w:val="008B7B1E"/>
    <w:rsid w:val="008B7F82"/>
    <w:rsid w:val="008C0C37"/>
    <w:rsid w:val="008C1182"/>
    <w:rsid w:val="008C1CD7"/>
    <w:rsid w:val="008C2BF3"/>
    <w:rsid w:val="008C2EA3"/>
    <w:rsid w:val="008C35AB"/>
    <w:rsid w:val="008C46A6"/>
    <w:rsid w:val="008C499F"/>
    <w:rsid w:val="008C5A01"/>
    <w:rsid w:val="008C6F41"/>
    <w:rsid w:val="008C6F4B"/>
    <w:rsid w:val="008C72E5"/>
    <w:rsid w:val="008D065F"/>
    <w:rsid w:val="008D0E4F"/>
    <w:rsid w:val="008D1E3B"/>
    <w:rsid w:val="008D1FE1"/>
    <w:rsid w:val="008D2FCB"/>
    <w:rsid w:val="008D4153"/>
    <w:rsid w:val="008D4A61"/>
    <w:rsid w:val="008D4FEC"/>
    <w:rsid w:val="008D558E"/>
    <w:rsid w:val="008D5A17"/>
    <w:rsid w:val="008D5ACF"/>
    <w:rsid w:val="008D6600"/>
    <w:rsid w:val="008D6A20"/>
    <w:rsid w:val="008D6D64"/>
    <w:rsid w:val="008D78D5"/>
    <w:rsid w:val="008E0079"/>
    <w:rsid w:val="008E2131"/>
    <w:rsid w:val="008E2447"/>
    <w:rsid w:val="008E2A58"/>
    <w:rsid w:val="008E3703"/>
    <w:rsid w:val="008E485F"/>
    <w:rsid w:val="008E4E1D"/>
    <w:rsid w:val="008F0045"/>
    <w:rsid w:val="008F017A"/>
    <w:rsid w:val="008F0D87"/>
    <w:rsid w:val="008F163B"/>
    <w:rsid w:val="008F22FF"/>
    <w:rsid w:val="008F2352"/>
    <w:rsid w:val="008F2452"/>
    <w:rsid w:val="008F2A70"/>
    <w:rsid w:val="008F3401"/>
    <w:rsid w:val="008F3590"/>
    <w:rsid w:val="008F3819"/>
    <w:rsid w:val="008F383C"/>
    <w:rsid w:val="008F4439"/>
    <w:rsid w:val="008F453A"/>
    <w:rsid w:val="008F45F3"/>
    <w:rsid w:val="008F4CF7"/>
    <w:rsid w:val="008F574B"/>
    <w:rsid w:val="008F7159"/>
    <w:rsid w:val="008F7A68"/>
    <w:rsid w:val="009012A7"/>
    <w:rsid w:val="00901800"/>
    <w:rsid w:val="00901921"/>
    <w:rsid w:val="00901BB9"/>
    <w:rsid w:val="0090250B"/>
    <w:rsid w:val="00902A0B"/>
    <w:rsid w:val="00902BDA"/>
    <w:rsid w:val="00902D6A"/>
    <w:rsid w:val="009033F8"/>
    <w:rsid w:val="00903F4C"/>
    <w:rsid w:val="00903FE0"/>
    <w:rsid w:val="009048EE"/>
    <w:rsid w:val="00904995"/>
    <w:rsid w:val="00910235"/>
    <w:rsid w:val="00912129"/>
    <w:rsid w:val="0091232C"/>
    <w:rsid w:val="0091280A"/>
    <w:rsid w:val="009140D5"/>
    <w:rsid w:val="0091422E"/>
    <w:rsid w:val="00914301"/>
    <w:rsid w:val="00914FB1"/>
    <w:rsid w:val="00915773"/>
    <w:rsid w:val="00915C7C"/>
    <w:rsid w:val="009160F0"/>
    <w:rsid w:val="00916182"/>
    <w:rsid w:val="009162B9"/>
    <w:rsid w:val="00916C91"/>
    <w:rsid w:val="009175A3"/>
    <w:rsid w:val="009201C1"/>
    <w:rsid w:val="00920995"/>
    <w:rsid w:val="00920CB1"/>
    <w:rsid w:val="00920E74"/>
    <w:rsid w:val="0092197A"/>
    <w:rsid w:val="00922AE4"/>
    <w:rsid w:val="00923510"/>
    <w:rsid w:val="00924050"/>
    <w:rsid w:val="009245E2"/>
    <w:rsid w:val="00924A4C"/>
    <w:rsid w:val="00924AA2"/>
    <w:rsid w:val="0092520E"/>
    <w:rsid w:val="00925652"/>
    <w:rsid w:val="00925A5A"/>
    <w:rsid w:val="009266A5"/>
    <w:rsid w:val="009268AA"/>
    <w:rsid w:val="009269C4"/>
    <w:rsid w:val="0093012C"/>
    <w:rsid w:val="0093062E"/>
    <w:rsid w:val="00930D68"/>
    <w:rsid w:val="0093109F"/>
    <w:rsid w:val="00931584"/>
    <w:rsid w:val="00932023"/>
    <w:rsid w:val="009322DB"/>
    <w:rsid w:val="0093262F"/>
    <w:rsid w:val="00932708"/>
    <w:rsid w:val="00932871"/>
    <w:rsid w:val="00932BC7"/>
    <w:rsid w:val="00933595"/>
    <w:rsid w:val="00933A67"/>
    <w:rsid w:val="00934581"/>
    <w:rsid w:val="009350C2"/>
    <w:rsid w:val="00935E21"/>
    <w:rsid w:val="0093654C"/>
    <w:rsid w:val="00936FF2"/>
    <w:rsid w:val="009378F0"/>
    <w:rsid w:val="00940711"/>
    <w:rsid w:val="0094114F"/>
    <w:rsid w:val="009411FC"/>
    <w:rsid w:val="009418DD"/>
    <w:rsid w:val="009419E7"/>
    <w:rsid w:val="009433C1"/>
    <w:rsid w:val="0094431F"/>
    <w:rsid w:val="00944AA6"/>
    <w:rsid w:val="00944B80"/>
    <w:rsid w:val="009450C9"/>
    <w:rsid w:val="00945718"/>
    <w:rsid w:val="00945ECD"/>
    <w:rsid w:val="009465F7"/>
    <w:rsid w:val="00946938"/>
    <w:rsid w:val="00946BBA"/>
    <w:rsid w:val="009477A4"/>
    <w:rsid w:val="0095021E"/>
    <w:rsid w:val="009507B8"/>
    <w:rsid w:val="0095172F"/>
    <w:rsid w:val="00952879"/>
    <w:rsid w:val="009554BD"/>
    <w:rsid w:val="00956267"/>
    <w:rsid w:val="009564EE"/>
    <w:rsid w:val="009566A0"/>
    <w:rsid w:val="009576EE"/>
    <w:rsid w:val="00960110"/>
    <w:rsid w:val="00960D40"/>
    <w:rsid w:val="0096185D"/>
    <w:rsid w:val="009619F3"/>
    <w:rsid w:val="00962E9C"/>
    <w:rsid w:val="00962F04"/>
    <w:rsid w:val="00963086"/>
    <w:rsid w:val="0096309C"/>
    <w:rsid w:val="0096343D"/>
    <w:rsid w:val="009636D5"/>
    <w:rsid w:val="0096378E"/>
    <w:rsid w:val="00963BC1"/>
    <w:rsid w:val="00963C36"/>
    <w:rsid w:val="00963E54"/>
    <w:rsid w:val="0096446B"/>
    <w:rsid w:val="00964B70"/>
    <w:rsid w:val="00964D5C"/>
    <w:rsid w:val="00964E0F"/>
    <w:rsid w:val="009651CE"/>
    <w:rsid w:val="00967286"/>
    <w:rsid w:val="009674EC"/>
    <w:rsid w:val="009675E9"/>
    <w:rsid w:val="00970820"/>
    <w:rsid w:val="00970F6A"/>
    <w:rsid w:val="00971B0A"/>
    <w:rsid w:val="00971C2D"/>
    <w:rsid w:val="00973AEF"/>
    <w:rsid w:val="0097434A"/>
    <w:rsid w:val="00974704"/>
    <w:rsid w:val="00975380"/>
    <w:rsid w:val="00975686"/>
    <w:rsid w:val="00976889"/>
    <w:rsid w:val="00976B88"/>
    <w:rsid w:val="00977A9B"/>
    <w:rsid w:val="00977B1B"/>
    <w:rsid w:val="0098068E"/>
    <w:rsid w:val="00982414"/>
    <w:rsid w:val="009843F6"/>
    <w:rsid w:val="00984995"/>
    <w:rsid w:val="00984CE0"/>
    <w:rsid w:val="00984E3C"/>
    <w:rsid w:val="009851B7"/>
    <w:rsid w:val="009857E4"/>
    <w:rsid w:val="00985BCE"/>
    <w:rsid w:val="00986341"/>
    <w:rsid w:val="009909D2"/>
    <w:rsid w:val="00990BE2"/>
    <w:rsid w:val="00990BEA"/>
    <w:rsid w:val="0099109F"/>
    <w:rsid w:val="009917DC"/>
    <w:rsid w:val="00991D4C"/>
    <w:rsid w:val="00993386"/>
    <w:rsid w:val="00993E88"/>
    <w:rsid w:val="009955DB"/>
    <w:rsid w:val="009959C5"/>
    <w:rsid w:val="009969A0"/>
    <w:rsid w:val="009969EE"/>
    <w:rsid w:val="009A02D4"/>
    <w:rsid w:val="009A143F"/>
    <w:rsid w:val="009A2120"/>
    <w:rsid w:val="009A247D"/>
    <w:rsid w:val="009A2742"/>
    <w:rsid w:val="009A3258"/>
    <w:rsid w:val="009A33BD"/>
    <w:rsid w:val="009A397F"/>
    <w:rsid w:val="009A40C2"/>
    <w:rsid w:val="009A46D0"/>
    <w:rsid w:val="009A5343"/>
    <w:rsid w:val="009A5371"/>
    <w:rsid w:val="009A5413"/>
    <w:rsid w:val="009A57C8"/>
    <w:rsid w:val="009A704F"/>
    <w:rsid w:val="009A723C"/>
    <w:rsid w:val="009A7247"/>
    <w:rsid w:val="009B0157"/>
    <w:rsid w:val="009B1689"/>
    <w:rsid w:val="009B179F"/>
    <w:rsid w:val="009B3F0B"/>
    <w:rsid w:val="009B4191"/>
    <w:rsid w:val="009B4619"/>
    <w:rsid w:val="009B4F77"/>
    <w:rsid w:val="009B58C9"/>
    <w:rsid w:val="009B6D78"/>
    <w:rsid w:val="009B6DDB"/>
    <w:rsid w:val="009B715F"/>
    <w:rsid w:val="009B728A"/>
    <w:rsid w:val="009C0448"/>
    <w:rsid w:val="009C0FAA"/>
    <w:rsid w:val="009C13C9"/>
    <w:rsid w:val="009C1823"/>
    <w:rsid w:val="009C1B0B"/>
    <w:rsid w:val="009C2757"/>
    <w:rsid w:val="009C2786"/>
    <w:rsid w:val="009C2B7D"/>
    <w:rsid w:val="009C3849"/>
    <w:rsid w:val="009C3930"/>
    <w:rsid w:val="009C3D36"/>
    <w:rsid w:val="009C3D71"/>
    <w:rsid w:val="009C3E3C"/>
    <w:rsid w:val="009C445D"/>
    <w:rsid w:val="009C493F"/>
    <w:rsid w:val="009C4CF9"/>
    <w:rsid w:val="009C55C5"/>
    <w:rsid w:val="009C6ABE"/>
    <w:rsid w:val="009C7A5B"/>
    <w:rsid w:val="009C7D15"/>
    <w:rsid w:val="009D11BF"/>
    <w:rsid w:val="009D14B4"/>
    <w:rsid w:val="009D15D0"/>
    <w:rsid w:val="009D26B5"/>
    <w:rsid w:val="009D3356"/>
    <w:rsid w:val="009D42B9"/>
    <w:rsid w:val="009D4D52"/>
    <w:rsid w:val="009D675B"/>
    <w:rsid w:val="009D6808"/>
    <w:rsid w:val="009D6964"/>
    <w:rsid w:val="009D7162"/>
    <w:rsid w:val="009D7748"/>
    <w:rsid w:val="009D7D6F"/>
    <w:rsid w:val="009E028B"/>
    <w:rsid w:val="009E143F"/>
    <w:rsid w:val="009E28A9"/>
    <w:rsid w:val="009E2A4B"/>
    <w:rsid w:val="009E2BE4"/>
    <w:rsid w:val="009E2CAD"/>
    <w:rsid w:val="009E2F06"/>
    <w:rsid w:val="009E45C5"/>
    <w:rsid w:val="009E4B5E"/>
    <w:rsid w:val="009E53C3"/>
    <w:rsid w:val="009E607A"/>
    <w:rsid w:val="009E6219"/>
    <w:rsid w:val="009E6586"/>
    <w:rsid w:val="009E75AB"/>
    <w:rsid w:val="009E7D0E"/>
    <w:rsid w:val="009F070E"/>
    <w:rsid w:val="009F1D20"/>
    <w:rsid w:val="009F24DD"/>
    <w:rsid w:val="009F2A32"/>
    <w:rsid w:val="009F2CDD"/>
    <w:rsid w:val="009F2F7F"/>
    <w:rsid w:val="009F3677"/>
    <w:rsid w:val="009F3ED6"/>
    <w:rsid w:val="009F4A25"/>
    <w:rsid w:val="009F70EE"/>
    <w:rsid w:val="009F73D6"/>
    <w:rsid w:val="009F7792"/>
    <w:rsid w:val="00A0008F"/>
    <w:rsid w:val="00A00750"/>
    <w:rsid w:val="00A00EEA"/>
    <w:rsid w:val="00A00F48"/>
    <w:rsid w:val="00A01094"/>
    <w:rsid w:val="00A0160B"/>
    <w:rsid w:val="00A02068"/>
    <w:rsid w:val="00A0268F"/>
    <w:rsid w:val="00A02DE6"/>
    <w:rsid w:val="00A02FA1"/>
    <w:rsid w:val="00A0334E"/>
    <w:rsid w:val="00A03957"/>
    <w:rsid w:val="00A046A7"/>
    <w:rsid w:val="00A04939"/>
    <w:rsid w:val="00A04DA7"/>
    <w:rsid w:val="00A05A04"/>
    <w:rsid w:val="00A05B45"/>
    <w:rsid w:val="00A0627A"/>
    <w:rsid w:val="00A06FF5"/>
    <w:rsid w:val="00A07289"/>
    <w:rsid w:val="00A1035E"/>
    <w:rsid w:val="00A1196E"/>
    <w:rsid w:val="00A11C95"/>
    <w:rsid w:val="00A131CE"/>
    <w:rsid w:val="00A13508"/>
    <w:rsid w:val="00A13CF7"/>
    <w:rsid w:val="00A14526"/>
    <w:rsid w:val="00A1499E"/>
    <w:rsid w:val="00A14DAF"/>
    <w:rsid w:val="00A15A84"/>
    <w:rsid w:val="00A16881"/>
    <w:rsid w:val="00A17549"/>
    <w:rsid w:val="00A17930"/>
    <w:rsid w:val="00A17BBF"/>
    <w:rsid w:val="00A21586"/>
    <w:rsid w:val="00A21D7A"/>
    <w:rsid w:val="00A21F6A"/>
    <w:rsid w:val="00A22354"/>
    <w:rsid w:val="00A228AC"/>
    <w:rsid w:val="00A233E5"/>
    <w:rsid w:val="00A238D4"/>
    <w:rsid w:val="00A23DBE"/>
    <w:rsid w:val="00A24C66"/>
    <w:rsid w:val="00A250F3"/>
    <w:rsid w:val="00A254BD"/>
    <w:rsid w:val="00A258FA"/>
    <w:rsid w:val="00A25CA0"/>
    <w:rsid w:val="00A265C0"/>
    <w:rsid w:val="00A27EA7"/>
    <w:rsid w:val="00A27F2E"/>
    <w:rsid w:val="00A30102"/>
    <w:rsid w:val="00A31599"/>
    <w:rsid w:val="00A31B3E"/>
    <w:rsid w:val="00A31DFA"/>
    <w:rsid w:val="00A32148"/>
    <w:rsid w:val="00A32614"/>
    <w:rsid w:val="00A33D20"/>
    <w:rsid w:val="00A33EBD"/>
    <w:rsid w:val="00A34F13"/>
    <w:rsid w:val="00A35136"/>
    <w:rsid w:val="00A354AE"/>
    <w:rsid w:val="00A3679C"/>
    <w:rsid w:val="00A412BD"/>
    <w:rsid w:val="00A41F46"/>
    <w:rsid w:val="00A42010"/>
    <w:rsid w:val="00A420E1"/>
    <w:rsid w:val="00A4289F"/>
    <w:rsid w:val="00A42EC5"/>
    <w:rsid w:val="00A4395A"/>
    <w:rsid w:val="00A44078"/>
    <w:rsid w:val="00A443BE"/>
    <w:rsid w:val="00A44400"/>
    <w:rsid w:val="00A44D26"/>
    <w:rsid w:val="00A44E05"/>
    <w:rsid w:val="00A44E64"/>
    <w:rsid w:val="00A45088"/>
    <w:rsid w:val="00A4539A"/>
    <w:rsid w:val="00A458C0"/>
    <w:rsid w:val="00A459EA"/>
    <w:rsid w:val="00A45FAB"/>
    <w:rsid w:val="00A4617E"/>
    <w:rsid w:val="00A46353"/>
    <w:rsid w:val="00A47588"/>
    <w:rsid w:val="00A5019D"/>
    <w:rsid w:val="00A506B4"/>
    <w:rsid w:val="00A50B2F"/>
    <w:rsid w:val="00A51725"/>
    <w:rsid w:val="00A51799"/>
    <w:rsid w:val="00A51AF3"/>
    <w:rsid w:val="00A51DD8"/>
    <w:rsid w:val="00A52709"/>
    <w:rsid w:val="00A53175"/>
    <w:rsid w:val="00A53460"/>
    <w:rsid w:val="00A53601"/>
    <w:rsid w:val="00A53930"/>
    <w:rsid w:val="00A54367"/>
    <w:rsid w:val="00A546D8"/>
    <w:rsid w:val="00A549CA"/>
    <w:rsid w:val="00A55176"/>
    <w:rsid w:val="00A55265"/>
    <w:rsid w:val="00A55463"/>
    <w:rsid w:val="00A556E3"/>
    <w:rsid w:val="00A559DC"/>
    <w:rsid w:val="00A55A0B"/>
    <w:rsid w:val="00A55E74"/>
    <w:rsid w:val="00A566E4"/>
    <w:rsid w:val="00A56CB3"/>
    <w:rsid w:val="00A575D2"/>
    <w:rsid w:val="00A603E3"/>
    <w:rsid w:val="00A60670"/>
    <w:rsid w:val="00A607D8"/>
    <w:rsid w:val="00A6099F"/>
    <w:rsid w:val="00A639BB"/>
    <w:rsid w:val="00A63EE5"/>
    <w:rsid w:val="00A6438B"/>
    <w:rsid w:val="00A6458B"/>
    <w:rsid w:val="00A645A9"/>
    <w:rsid w:val="00A64C24"/>
    <w:rsid w:val="00A6594F"/>
    <w:rsid w:val="00A66787"/>
    <w:rsid w:val="00A66AB6"/>
    <w:rsid w:val="00A679F0"/>
    <w:rsid w:val="00A70066"/>
    <w:rsid w:val="00A71988"/>
    <w:rsid w:val="00A7202A"/>
    <w:rsid w:val="00A72583"/>
    <w:rsid w:val="00A72B44"/>
    <w:rsid w:val="00A73F62"/>
    <w:rsid w:val="00A7473E"/>
    <w:rsid w:val="00A74797"/>
    <w:rsid w:val="00A75B30"/>
    <w:rsid w:val="00A76EE3"/>
    <w:rsid w:val="00A77716"/>
    <w:rsid w:val="00A77992"/>
    <w:rsid w:val="00A8010E"/>
    <w:rsid w:val="00A80183"/>
    <w:rsid w:val="00A80900"/>
    <w:rsid w:val="00A811CD"/>
    <w:rsid w:val="00A81EA4"/>
    <w:rsid w:val="00A8212B"/>
    <w:rsid w:val="00A821E7"/>
    <w:rsid w:val="00A82630"/>
    <w:rsid w:val="00A82F56"/>
    <w:rsid w:val="00A830CE"/>
    <w:rsid w:val="00A84333"/>
    <w:rsid w:val="00A84E6A"/>
    <w:rsid w:val="00A8577B"/>
    <w:rsid w:val="00A86320"/>
    <w:rsid w:val="00A90160"/>
    <w:rsid w:val="00A90A7E"/>
    <w:rsid w:val="00A90BDF"/>
    <w:rsid w:val="00A90F1F"/>
    <w:rsid w:val="00A92FDC"/>
    <w:rsid w:val="00A93008"/>
    <w:rsid w:val="00A9332A"/>
    <w:rsid w:val="00A93771"/>
    <w:rsid w:val="00A9411C"/>
    <w:rsid w:val="00A94F26"/>
    <w:rsid w:val="00A95B25"/>
    <w:rsid w:val="00A967AC"/>
    <w:rsid w:val="00A9689C"/>
    <w:rsid w:val="00A96D69"/>
    <w:rsid w:val="00AA012F"/>
    <w:rsid w:val="00AA075E"/>
    <w:rsid w:val="00AA1468"/>
    <w:rsid w:val="00AA3094"/>
    <w:rsid w:val="00AA36F7"/>
    <w:rsid w:val="00AA3BBE"/>
    <w:rsid w:val="00AA673E"/>
    <w:rsid w:val="00AA6C9C"/>
    <w:rsid w:val="00AA6D2E"/>
    <w:rsid w:val="00AA6EF4"/>
    <w:rsid w:val="00AA7280"/>
    <w:rsid w:val="00AB0582"/>
    <w:rsid w:val="00AB0625"/>
    <w:rsid w:val="00AB08FC"/>
    <w:rsid w:val="00AB08FE"/>
    <w:rsid w:val="00AB09D7"/>
    <w:rsid w:val="00AB124E"/>
    <w:rsid w:val="00AB1434"/>
    <w:rsid w:val="00AB144F"/>
    <w:rsid w:val="00AB1581"/>
    <w:rsid w:val="00AB16DA"/>
    <w:rsid w:val="00AB183B"/>
    <w:rsid w:val="00AB2093"/>
    <w:rsid w:val="00AB220D"/>
    <w:rsid w:val="00AB307C"/>
    <w:rsid w:val="00AB4860"/>
    <w:rsid w:val="00AB58E3"/>
    <w:rsid w:val="00AB674C"/>
    <w:rsid w:val="00AB67AC"/>
    <w:rsid w:val="00AC0A03"/>
    <w:rsid w:val="00AC19D4"/>
    <w:rsid w:val="00AC20D3"/>
    <w:rsid w:val="00AC220D"/>
    <w:rsid w:val="00AC3A17"/>
    <w:rsid w:val="00AC4A7E"/>
    <w:rsid w:val="00AC506A"/>
    <w:rsid w:val="00AC5115"/>
    <w:rsid w:val="00AC5589"/>
    <w:rsid w:val="00AC60AF"/>
    <w:rsid w:val="00AC6749"/>
    <w:rsid w:val="00AC68D0"/>
    <w:rsid w:val="00AC6DED"/>
    <w:rsid w:val="00AC6E1C"/>
    <w:rsid w:val="00AD0045"/>
    <w:rsid w:val="00AD027B"/>
    <w:rsid w:val="00AD0558"/>
    <w:rsid w:val="00AD06A9"/>
    <w:rsid w:val="00AD10A3"/>
    <w:rsid w:val="00AD1241"/>
    <w:rsid w:val="00AD2107"/>
    <w:rsid w:val="00AD3010"/>
    <w:rsid w:val="00AD43D6"/>
    <w:rsid w:val="00AD4BA1"/>
    <w:rsid w:val="00AD4F2F"/>
    <w:rsid w:val="00AD5364"/>
    <w:rsid w:val="00AD695B"/>
    <w:rsid w:val="00AD703F"/>
    <w:rsid w:val="00AD73AE"/>
    <w:rsid w:val="00AD768C"/>
    <w:rsid w:val="00AD78D5"/>
    <w:rsid w:val="00AE1195"/>
    <w:rsid w:val="00AE13C5"/>
    <w:rsid w:val="00AE1D2C"/>
    <w:rsid w:val="00AE1E6E"/>
    <w:rsid w:val="00AE22B3"/>
    <w:rsid w:val="00AE4A12"/>
    <w:rsid w:val="00AE67AE"/>
    <w:rsid w:val="00AE7E2F"/>
    <w:rsid w:val="00AF07D6"/>
    <w:rsid w:val="00AF0930"/>
    <w:rsid w:val="00AF1C67"/>
    <w:rsid w:val="00AF2318"/>
    <w:rsid w:val="00AF3403"/>
    <w:rsid w:val="00AF45CC"/>
    <w:rsid w:val="00AF5222"/>
    <w:rsid w:val="00AF55A9"/>
    <w:rsid w:val="00AF57A7"/>
    <w:rsid w:val="00AF59FD"/>
    <w:rsid w:val="00AF5A22"/>
    <w:rsid w:val="00AF5E16"/>
    <w:rsid w:val="00AF5F6C"/>
    <w:rsid w:val="00AF6AF4"/>
    <w:rsid w:val="00AF6C7A"/>
    <w:rsid w:val="00AF7E1D"/>
    <w:rsid w:val="00AF7F02"/>
    <w:rsid w:val="00B0159A"/>
    <w:rsid w:val="00B01A3F"/>
    <w:rsid w:val="00B024E8"/>
    <w:rsid w:val="00B03A31"/>
    <w:rsid w:val="00B04760"/>
    <w:rsid w:val="00B059D9"/>
    <w:rsid w:val="00B07D87"/>
    <w:rsid w:val="00B1071D"/>
    <w:rsid w:val="00B107E7"/>
    <w:rsid w:val="00B111E2"/>
    <w:rsid w:val="00B1153A"/>
    <w:rsid w:val="00B119CA"/>
    <w:rsid w:val="00B1256C"/>
    <w:rsid w:val="00B12AF2"/>
    <w:rsid w:val="00B12C36"/>
    <w:rsid w:val="00B13938"/>
    <w:rsid w:val="00B13AB2"/>
    <w:rsid w:val="00B13FCE"/>
    <w:rsid w:val="00B14601"/>
    <w:rsid w:val="00B147B5"/>
    <w:rsid w:val="00B14E70"/>
    <w:rsid w:val="00B1514F"/>
    <w:rsid w:val="00B155CF"/>
    <w:rsid w:val="00B16213"/>
    <w:rsid w:val="00B17A55"/>
    <w:rsid w:val="00B213EC"/>
    <w:rsid w:val="00B22F93"/>
    <w:rsid w:val="00B23AFC"/>
    <w:rsid w:val="00B23C8C"/>
    <w:rsid w:val="00B23F6C"/>
    <w:rsid w:val="00B24283"/>
    <w:rsid w:val="00B256C5"/>
    <w:rsid w:val="00B263A9"/>
    <w:rsid w:val="00B26F71"/>
    <w:rsid w:val="00B27475"/>
    <w:rsid w:val="00B27A3A"/>
    <w:rsid w:val="00B27A66"/>
    <w:rsid w:val="00B3067C"/>
    <w:rsid w:val="00B31691"/>
    <w:rsid w:val="00B31C6B"/>
    <w:rsid w:val="00B31E06"/>
    <w:rsid w:val="00B31EC0"/>
    <w:rsid w:val="00B32868"/>
    <w:rsid w:val="00B328F1"/>
    <w:rsid w:val="00B3308B"/>
    <w:rsid w:val="00B33E37"/>
    <w:rsid w:val="00B3484C"/>
    <w:rsid w:val="00B367E4"/>
    <w:rsid w:val="00B41301"/>
    <w:rsid w:val="00B416EA"/>
    <w:rsid w:val="00B4195B"/>
    <w:rsid w:val="00B41AD3"/>
    <w:rsid w:val="00B424BE"/>
    <w:rsid w:val="00B43318"/>
    <w:rsid w:val="00B4349E"/>
    <w:rsid w:val="00B43983"/>
    <w:rsid w:val="00B443BD"/>
    <w:rsid w:val="00B44751"/>
    <w:rsid w:val="00B456B7"/>
    <w:rsid w:val="00B45CDC"/>
    <w:rsid w:val="00B46F7C"/>
    <w:rsid w:val="00B47011"/>
    <w:rsid w:val="00B47669"/>
    <w:rsid w:val="00B47900"/>
    <w:rsid w:val="00B502AC"/>
    <w:rsid w:val="00B507A6"/>
    <w:rsid w:val="00B508F3"/>
    <w:rsid w:val="00B50FC4"/>
    <w:rsid w:val="00B519DA"/>
    <w:rsid w:val="00B53422"/>
    <w:rsid w:val="00B54E7D"/>
    <w:rsid w:val="00B555E3"/>
    <w:rsid w:val="00B57409"/>
    <w:rsid w:val="00B57481"/>
    <w:rsid w:val="00B5752E"/>
    <w:rsid w:val="00B57DBA"/>
    <w:rsid w:val="00B6096C"/>
    <w:rsid w:val="00B60C8E"/>
    <w:rsid w:val="00B6174B"/>
    <w:rsid w:val="00B61D7E"/>
    <w:rsid w:val="00B61DE2"/>
    <w:rsid w:val="00B6202D"/>
    <w:rsid w:val="00B62179"/>
    <w:rsid w:val="00B63270"/>
    <w:rsid w:val="00B63410"/>
    <w:rsid w:val="00B646AC"/>
    <w:rsid w:val="00B64B7F"/>
    <w:rsid w:val="00B654D1"/>
    <w:rsid w:val="00B65D42"/>
    <w:rsid w:val="00B67F14"/>
    <w:rsid w:val="00B702CD"/>
    <w:rsid w:val="00B704DF"/>
    <w:rsid w:val="00B7061D"/>
    <w:rsid w:val="00B71A7B"/>
    <w:rsid w:val="00B71C60"/>
    <w:rsid w:val="00B73BE8"/>
    <w:rsid w:val="00B75452"/>
    <w:rsid w:val="00B7581B"/>
    <w:rsid w:val="00B75FC3"/>
    <w:rsid w:val="00B801A8"/>
    <w:rsid w:val="00B8026D"/>
    <w:rsid w:val="00B80BBB"/>
    <w:rsid w:val="00B8128A"/>
    <w:rsid w:val="00B82564"/>
    <w:rsid w:val="00B82A0A"/>
    <w:rsid w:val="00B839A9"/>
    <w:rsid w:val="00B83B67"/>
    <w:rsid w:val="00B86976"/>
    <w:rsid w:val="00B8705E"/>
    <w:rsid w:val="00B879CB"/>
    <w:rsid w:val="00B87C99"/>
    <w:rsid w:val="00B87D39"/>
    <w:rsid w:val="00B902B6"/>
    <w:rsid w:val="00B9086D"/>
    <w:rsid w:val="00B90893"/>
    <w:rsid w:val="00B93AFE"/>
    <w:rsid w:val="00B93C86"/>
    <w:rsid w:val="00B94576"/>
    <w:rsid w:val="00B95CFB"/>
    <w:rsid w:val="00B96580"/>
    <w:rsid w:val="00B970D6"/>
    <w:rsid w:val="00B97924"/>
    <w:rsid w:val="00BA04DF"/>
    <w:rsid w:val="00BA08E1"/>
    <w:rsid w:val="00BA13A0"/>
    <w:rsid w:val="00BA2553"/>
    <w:rsid w:val="00BA3656"/>
    <w:rsid w:val="00BA402D"/>
    <w:rsid w:val="00BA5D63"/>
    <w:rsid w:val="00BA65FE"/>
    <w:rsid w:val="00BA751C"/>
    <w:rsid w:val="00BB06ED"/>
    <w:rsid w:val="00BB38C7"/>
    <w:rsid w:val="00BB63BB"/>
    <w:rsid w:val="00BB63DA"/>
    <w:rsid w:val="00BB79C2"/>
    <w:rsid w:val="00BB7C74"/>
    <w:rsid w:val="00BB7C99"/>
    <w:rsid w:val="00BC00C1"/>
    <w:rsid w:val="00BC07DE"/>
    <w:rsid w:val="00BC0D57"/>
    <w:rsid w:val="00BC16E3"/>
    <w:rsid w:val="00BC2366"/>
    <w:rsid w:val="00BC2406"/>
    <w:rsid w:val="00BC2550"/>
    <w:rsid w:val="00BC25DF"/>
    <w:rsid w:val="00BC3178"/>
    <w:rsid w:val="00BC34F1"/>
    <w:rsid w:val="00BC3594"/>
    <w:rsid w:val="00BC3DD5"/>
    <w:rsid w:val="00BC50E8"/>
    <w:rsid w:val="00BC52D5"/>
    <w:rsid w:val="00BC530B"/>
    <w:rsid w:val="00BC5E58"/>
    <w:rsid w:val="00BC6007"/>
    <w:rsid w:val="00BC63AD"/>
    <w:rsid w:val="00BC76CE"/>
    <w:rsid w:val="00BD0253"/>
    <w:rsid w:val="00BD12F8"/>
    <w:rsid w:val="00BD1344"/>
    <w:rsid w:val="00BD1BD9"/>
    <w:rsid w:val="00BD42E6"/>
    <w:rsid w:val="00BD4422"/>
    <w:rsid w:val="00BD4A72"/>
    <w:rsid w:val="00BD5664"/>
    <w:rsid w:val="00BD6868"/>
    <w:rsid w:val="00BE06C2"/>
    <w:rsid w:val="00BE0C06"/>
    <w:rsid w:val="00BE0F38"/>
    <w:rsid w:val="00BE11CC"/>
    <w:rsid w:val="00BE1DA0"/>
    <w:rsid w:val="00BE28B9"/>
    <w:rsid w:val="00BE306C"/>
    <w:rsid w:val="00BE36C1"/>
    <w:rsid w:val="00BE430F"/>
    <w:rsid w:val="00BE4796"/>
    <w:rsid w:val="00BE498B"/>
    <w:rsid w:val="00BE4F20"/>
    <w:rsid w:val="00BE65BD"/>
    <w:rsid w:val="00BE6DA8"/>
    <w:rsid w:val="00BE6DBE"/>
    <w:rsid w:val="00BE6F04"/>
    <w:rsid w:val="00BE7A23"/>
    <w:rsid w:val="00BF089E"/>
    <w:rsid w:val="00BF094A"/>
    <w:rsid w:val="00BF4471"/>
    <w:rsid w:val="00BF51D5"/>
    <w:rsid w:val="00BF5AE1"/>
    <w:rsid w:val="00BF5E99"/>
    <w:rsid w:val="00BF67A6"/>
    <w:rsid w:val="00BF6BB8"/>
    <w:rsid w:val="00BF76F8"/>
    <w:rsid w:val="00C004BC"/>
    <w:rsid w:val="00C01B7D"/>
    <w:rsid w:val="00C02313"/>
    <w:rsid w:val="00C02681"/>
    <w:rsid w:val="00C02F26"/>
    <w:rsid w:val="00C032D1"/>
    <w:rsid w:val="00C03B95"/>
    <w:rsid w:val="00C043ED"/>
    <w:rsid w:val="00C05754"/>
    <w:rsid w:val="00C07971"/>
    <w:rsid w:val="00C10504"/>
    <w:rsid w:val="00C10B15"/>
    <w:rsid w:val="00C110B3"/>
    <w:rsid w:val="00C1204A"/>
    <w:rsid w:val="00C122F3"/>
    <w:rsid w:val="00C13311"/>
    <w:rsid w:val="00C13B39"/>
    <w:rsid w:val="00C13E57"/>
    <w:rsid w:val="00C14111"/>
    <w:rsid w:val="00C1414A"/>
    <w:rsid w:val="00C14BC4"/>
    <w:rsid w:val="00C16CED"/>
    <w:rsid w:val="00C17C5E"/>
    <w:rsid w:val="00C17ECB"/>
    <w:rsid w:val="00C201BB"/>
    <w:rsid w:val="00C20BD3"/>
    <w:rsid w:val="00C21482"/>
    <w:rsid w:val="00C24E12"/>
    <w:rsid w:val="00C2545B"/>
    <w:rsid w:val="00C25B63"/>
    <w:rsid w:val="00C2650D"/>
    <w:rsid w:val="00C305A5"/>
    <w:rsid w:val="00C3065A"/>
    <w:rsid w:val="00C3092F"/>
    <w:rsid w:val="00C314BA"/>
    <w:rsid w:val="00C3153A"/>
    <w:rsid w:val="00C31CD6"/>
    <w:rsid w:val="00C32853"/>
    <w:rsid w:val="00C32D26"/>
    <w:rsid w:val="00C33B1C"/>
    <w:rsid w:val="00C33B55"/>
    <w:rsid w:val="00C33F8E"/>
    <w:rsid w:val="00C35011"/>
    <w:rsid w:val="00C3506A"/>
    <w:rsid w:val="00C35105"/>
    <w:rsid w:val="00C3572E"/>
    <w:rsid w:val="00C35A6D"/>
    <w:rsid w:val="00C3765D"/>
    <w:rsid w:val="00C40384"/>
    <w:rsid w:val="00C4165E"/>
    <w:rsid w:val="00C41D53"/>
    <w:rsid w:val="00C41D69"/>
    <w:rsid w:val="00C42E48"/>
    <w:rsid w:val="00C4317B"/>
    <w:rsid w:val="00C43907"/>
    <w:rsid w:val="00C43C80"/>
    <w:rsid w:val="00C44213"/>
    <w:rsid w:val="00C4461A"/>
    <w:rsid w:val="00C44977"/>
    <w:rsid w:val="00C44BDF"/>
    <w:rsid w:val="00C44F9D"/>
    <w:rsid w:val="00C466C3"/>
    <w:rsid w:val="00C46B44"/>
    <w:rsid w:val="00C47002"/>
    <w:rsid w:val="00C4731B"/>
    <w:rsid w:val="00C47D83"/>
    <w:rsid w:val="00C50668"/>
    <w:rsid w:val="00C50B3B"/>
    <w:rsid w:val="00C510F9"/>
    <w:rsid w:val="00C5229C"/>
    <w:rsid w:val="00C538BB"/>
    <w:rsid w:val="00C54308"/>
    <w:rsid w:val="00C549F6"/>
    <w:rsid w:val="00C55407"/>
    <w:rsid w:val="00C558DF"/>
    <w:rsid w:val="00C5638B"/>
    <w:rsid w:val="00C56593"/>
    <w:rsid w:val="00C56EBA"/>
    <w:rsid w:val="00C57E3F"/>
    <w:rsid w:val="00C60736"/>
    <w:rsid w:val="00C61D46"/>
    <w:rsid w:val="00C61FDC"/>
    <w:rsid w:val="00C62326"/>
    <w:rsid w:val="00C63231"/>
    <w:rsid w:val="00C638B3"/>
    <w:rsid w:val="00C63E32"/>
    <w:rsid w:val="00C65AA2"/>
    <w:rsid w:val="00C65B63"/>
    <w:rsid w:val="00C6630A"/>
    <w:rsid w:val="00C6651B"/>
    <w:rsid w:val="00C66DB8"/>
    <w:rsid w:val="00C6743B"/>
    <w:rsid w:val="00C67877"/>
    <w:rsid w:val="00C67B77"/>
    <w:rsid w:val="00C67F2B"/>
    <w:rsid w:val="00C7037E"/>
    <w:rsid w:val="00C705F1"/>
    <w:rsid w:val="00C70F5C"/>
    <w:rsid w:val="00C7145F"/>
    <w:rsid w:val="00C71891"/>
    <w:rsid w:val="00C73C96"/>
    <w:rsid w:val="00C73EB1"/>
    <w:rsid w:val="00C7402D"/>
    <w:rsid w:val="00C74214"/>
    <w:rsid w:val="00C7526D"/>
    <w:rsid w:val="00C75613"/>
    <w:rsid w:val="00C7581C"/>
    <w:rsid w:val="00C7594C"/>
    <w:rsid w:val="00C76A27"/>
    <w:rsid w:val="00C771AB"/>
    <w:rsid w:val="00C774E8"/>
    <w:rsid w:val="00C815A4"/>
    <w:rsid w:val="00C82161"/>
    <w:rsid w:val="00C82D01"/>
    <w:rsid w:val="00C83316"/>
    <w:rsid w:val="00C835FA"/>
    <w:rsid w:val="00C838E1"/>
    <w:rsid w:val="00C83B0E"/>
    <w:rsid w:val="00C83E54"/>
    <w:rsid w:val="00C8460C"/>
    <w:rsid w:val="00C84775"/>
    <w:rsid w:val="00C848F0"/>
    <w:rsid w:val="00C84DDF"/>
    <w:rsid w:val="00C84E51"/>
    <w:rsid w:val="00C8502D"/>
    <w:rsid w:val="00C85EC3"/>
    <w:rsid w:val="00C861AF"/>
    <w:rsid w:val="00C86808"/>
    <w:rsid w:val="00C87570"/>
    <w:rsid w:val="00C87F04"/>
    <w:rsid w:val="00C90A09"/>
    <w:rsid w:val="00C92E3F"/>
    <w:rsid w:val="00C93B7D"/>
    <w:rsid w:val="00C948B7"/>
    <w:rsid w:val="00C94DCF"/>
    <w:rsid w:val="00C95362"/>
    <w:rsid w:val="00C96C31"/>
    <w:rsid w:val="00C9710C"/>
    <w:rsid w:val="00C97298"/>
    <w:rsid w:val="00C97988"/>
    <w:rsid w:val="00CA00DC"/>
    <w:rsid w:val="00CA01D2"/>
    <w:rsid w:val="00CA0F82"/>
    <w:rsid w:val="00CA0FE1"/>
    <w:rsid w:val="00CA1F05"/>
    <w:rsid w:val="00CA2EEB"/>
    <w:rsid w:val="00CA413B"/>
    <w:rsid w:val="00CA4B70"/>
    <w:rsid w:val="00CA58D1"/>
    <w:rsid w:val="00CA60F3"/>
    <w:rsid w:val="00CA6B8A"/>
    <w:rsid w:val="00CA6EA9"/>
    <w:rsid w:val="00CB20B6"/>
    <w:rsid w:val="00CB2237"/>
    <w:rsid w:val="00CB339D"/>
    <w:rsid w:val="00CB402E"/>
    <w:rsid w:val="00CB4389"/>
    <w:rsid w:val="00CB4782"/>
    <w:rsid w:val="00CB6868"/>
    <w:rsid w:val="00CB6BC5"/>
    <w:rsid w:val="00CB6DE4"/>
    <w:rsid w:val="00CB7C79"/>
    <w:rsid w:val="00CC0347"/>
    <w:rsid w:val="00CC0CD0"/>
    <w:rsid w:val="00CC167B"/>
    <w:rsid w:val="00CC1EBC"/>
    <w:rsid w:val="00CC1FEA"/>
    <w:rsid w:val="00CC2044"/>
    <w:rsid w:val="00CC257F"/>
    <w:rsid w:val="00CC286D"/>
    <w:rsid w:val="00CC3FE0"/>
    <w:rsid w:val="00CC4464"/>
    <w:rsid w:val="00CC4B8A"/>
    <w:rsid w:val="00CC4E8F"/>
    <w:rsid w:val="00CC7ED5"/>
    <w:rsid w:val="00CD1AF4"/>
    <w:rsid w:val="00CD21B8"/>
    <w:rsid w:val="00CD22F1"/>
    <w:rsid w:val="00CD230E"/>
    <w:rsid w:val="00CD34B8"/>
    <w:rsid w:val="00CD477A"/>
    <w:rsid w:val="00CD52AB"/>
    <w:rsid w:val="00CD59A2"/>
    <w:rsid w:val="00CD61D8"/>
    <w:rsid w:val="00CD67AE"/>
    <w:rsid w:val="00CD7C28"/>
    <w:rsid w:val="00CE038B"/>
    <w:rsid w:val="00CE05FA"/>
    <w:rsid w:val="00CE0A7A"/>
    <w:rsid w:val="00CE14D8"/>
    <w:rsid w:val="00CE15FF"/>
    <w:rsid w:val="00CE2C5A"/>
    <w:rsid w:val="00CE2C74"/>
    <w:rsid w:val="00CE3114"/>
    <w:rsid w:val="00CE315E"/>
    <w:rsid w:val="00CE3687"/>
    <w:rsid w:val="00CE3AAC"/>
    <w:rsid w:val="00CE4DCA"/>
    <w:rsid w:val="00CE5888"/>
    <w:rsid w:val="00CE598B"/>
    <w:rsid w:val="00CE6183"/>
    <w:rsid w:val="00CE6ACD"/>
    <w:rsid w:val="00CE6B72"/>
    <w:rsid w:val="00CE7275"/>
    <w:rsid w:val="00CE74E5"/>
    <w:rsid w:val="00CE7B18"/>
    <w:rsid w:val="00CF0CBA"/>
    <w:rsid w:val="00CF0DBD"/>
    <w:rsid w:val="00CF11A9"/>
    <w:rsid w:val="00CF1F13"/>
    <w:rsid w:val="00CF3FAC"/>
    <w:rsid w:val="00CF417B"/>
    <w:rsid w:val="00CF478A"/>
    <w:rsid w:val="00CF492C"/>
    <w:rsid w:val="00CF4963"/>
    <w:rsid w:val="00CF4AFD"/>
    <w:rsid w:val="00CF5C6F"/>
    <w:rsid w:val="00CF675F"/>
    <w:rsid w:val="00CF6858"/>
    <w:rsid w:val="00CF6A02"/>
    <w:rsid w:val="00CF739E"/>
    <w:rsid w:val="00D00B6A"/>
    <w:rsid w:val="00D0146B"/>
    <w:rsid w:val="00D0243A"/>
    <w:rsid w:val="00D02DD7"/>
    <w:rsid w:val="00D0357D"/>
    <w:rsid w:val="00D050E8"/>
    <w:rsid w:val="00D05763"/>
    <w:rsid w:val="00D05ED1"/>
    <w:rsid w:val="00D060C7"/>
    <w:rsid w:val="00D079C7"/>
    <w:rsid w:val="00D10E3A"/>
    <w:rsid w:val="00D10F0F"/>
    <w:rsid w:val="00D10F7F"/>
    <w:rsid w:val="00D11A8E"/>
    <w:rsid w:val="00D11E0D"/>
    <w:rsid w:val="00D1273B"/>
    <w:rsid w:val="00D13154"/>
    <w:rsid w:val="00D146A3"/>
    <w:rsid w:val="00D14C91"/>
    <w:rsid w:val="00D15821"/>
    <w:rsid w:val="00D162C0"/>
    <w:rsid w:val="00D17503"/>
    <w:rsid w:val="00D20850"/>
    <w:rsid w:val="00D21101"/>
    <w:rsid w:val="00D21904"/>
    <w:rsid w:val="00D21DCB"/>
    <w:rsid w:val="00D24A65"/>
    <w:rsid w:val="00D25A14"/>
    <w:rsid w:val="00D26194"/>
    <w:rsid w:val="00D264BB"/>
    <w:rsid w:val="00D2650B"/>
    <w:rsid w:val="00D266B9"/>
    <w:rsid w:val="00D2672D"/>
    <w:rsid w:val="00D26B20"/>
    <w:rsid w:val="00D2715E"/>
    <w:rsid w:val="00D27437"/>
    <w:rsid w:val="00D27C52"/>
    <w:rsid w:val="00D27F94"/>
    <w:rsid w:val="00D34AC0"/>
    <w:rsid w:val="00D352C2"/>
    <w:rsid w:val="00D35389"/>
    <w:rsid w:val="00D354A3"/>
    <w:rsid w:val="00D3726F"/>
    <w:rsid w:val="00D401B1"/>
    <w:rsid w:val="00D405E3"/>
    <w:rsid w:val="00D41157"/>
    <w:rsid w:val="00D423E3"/>
    <w:rsid w:val="00D42932"/>
    <w:rsid w:val="00D42AA8"/>
    <w:rsid w:val="00D42B98"/>
    <w:rsid w:val="00D4333D"/>
    <w:rsid w:val="00D44340"/>
    <w:rsid w:val="00D45F08"/>
    <w:rsid w:val="00D46C48"/>
    <w:rsid w:val="00D5011D"/>
    <w:rsid w:val="00D5027D"/>
    <w:rsid w:val="00D509E1"/>
    <w:rsid w:val="00D512ED"/>
    <w:rsid w:val="00D51C39"/>
    <w:rsid w:val="00D52A27"/>
    <w:rsid w:val="00D535BF"/>
    <w:rsid w:val="00D54296"/>
    <w:rsid w:val="00D547A8"/>
    <w:rsid w:val="00D557D5"/>
    <w:rsid w:val="00D56146"/>
    <w:rsid w:val="00D562A3"/>
    <w:rsid w:val="00D563EF"/>
    <w:rsid w:val="00D5708E"/>
    <w:rsid w:val="00D572AB"/>
    <w:rsid w:val="00D60E84"/>
    <w:rsid w:val="00D61AF3"/>
    <w:rsid w:val="00D6214E"/>
    <w:rsid w:val="00D624DD"/>
    <w:rsid w:val="00D63F21"/>
    <w:rsid w:val="00D63F63"/>
    <w:rsid w:val="00D6486C"/>
    <w:rsid w:val="00D65B96"/>
    <w:rsid w:val="00D66B38"/>
    <w:rsid w:val="00D6770B"/>
    <w:rsid w:val="00D70FEC"/>
    <w:rsid w:val="00D710BA"/>
    <w:rsid w:val="00D72428"/>
    <w:rsid w:val="00D72480"/>
    <w:rsid w:val="00D72554"/>
    <w:rsid w:val="00D7288A"/>
    <w:rsid w:val="00D729BA"/>
    <w:rsid w:val="00D72C0C"/>
    <w:rsid w:val="00D730CA"/>
    <w:rsid w:val="00D731F7"/>
    <w:rsid w:val="00D741A4"/>
    <w:rsid w:val="00D74FBB"/>
    <w:rsid w:val="00D756BA"/>
    <w:rsid w:val="00D75F19"/>
    <w:rsid w:val="00D7669B"/>
    <w:rsid w:val="00D766F3"/>
    <w:rsid w:val="00D769FE"/>
    <w:rsid w:val="00D770BE"/>
    <w:rsid w:val="00D776D8"/>
    <w:rsid w:val="00D77D7A"/>
    <w:rsid w:val="00D77E51"/>
    <w:rsid w:val="00D8014E"/>
    <w:rsid w:val="00D8195C"/>
    <w:rsid w:val="00D82057"/>
    <w:rsid w:val="00D82706"/>
    <w:rsid w:val="00D82B99"/>
    <w:rsid w:val="00D82C43"/>
    <w:rsid w:val="00D8311B"/>
    <w:rsid w:val="00D841EB"/>
    <w:rsid w:val="00D84A80"/>
    <w:rsid w:val="00D84A8C"/>
    <w:rsid w:val="00D84CB7"/>
    <w:rsid w:val="00D87A46"/>
    <w:rsid w:val="00D9027B"/>
    <w:rsid w:val="00D9265C"/>
    <w:rsid w:val="00D926A8"/>
    <w:rsid w:val="00D93E2F"/>
    <w:rsid w:val="00D943B0"/>
    <w:rsid w:val="00D9621B"/>
    <w:rsid w:val="00D9638B"/>
    <w:rsid w:val="00D979F5"/>
    <w:rsid w:val="00DA0D5E"/>
    <w:rsid w:val="00DA1D1B"/>
    <w:rsid w:val="00DA3E70"/>
    <w:rsid w:val="00DA47F4"/>
    <w:rsid w:val="00DA53E8"/>
    <w:rsid w:val="00DA5A0B"/>
    <w:rsid w:val="00DA647A"/>
    <w:rsid w:val="00DA6F9A"/>
    <w:rsid w:val="00DA74BA"/>
    <w:rsid w:val="00DA775F"/>
    <w:rsid w:val="00DA7E0D"/>
    <w:rsid w:val="00DB00D9"/>
    <w:rsid w:val="00DB0635"/>
    <w:rsid w:val="00DB0950"/>
    <w:rsid w:val="00DB0DCA"/>
    <w:rsid w:val="00DB1022"/>
    <w:rsid w:val="00DB20E8"/>
    <w:rsid w:val="00DB2183"/>
    <w:rsid w:val="00DB313B"/>
    <w:rsid w:val="00DB3C61"/>
    <w:rsid w:val="00DB3FAA"/>
    <w:rsid w:val="00DB4763"/>
    <w:rsid w:val="00DB47CD"/>
    <w:rsid w:val="00DB4E83"/>
    <w:rsid w:val="00DB5C80"/>
    <w:rsid w:val="00DB5D98"/>
    <w:rsid w:val="00DB645F"/>
    <w:rsid w:val="00DB7BD4"/>
    <w:rsid w:val="00DB7F62"/>
    <w:rsid w:val="00DC0234"/>
    <w:rsid w:val="00DC11B7"/>
    <w:rsid w:val="00DC2FD6"/>
    <w:rsid w:val="00DC5466"/>
    <w:rsid w:val="00DC617B"/>
    <w:rsid w:val="00DC6608"/>
    <w:rsid w:val="00DC6E10"/>
    <w:rsid w:val="00DC6E3C"/>
    <w:rsid w:val="00DC6FBF"/>
    <w:rsid w:val="00DC7DD4"/>
    <w:rsid w:val="00DD0204"/>
    <w:rsid w:val="00DD0C9F"/>
    <w:rsid w:val="00DD2362"/>
    <w:rsid w:val="00DD2F98"/>
    <w:rsid w:val="00DD3291"/>
    <w:rsid w:val="00DD3694"/>
    <w:rsid w:val="00DD482B"/>
    <w:rsid w:val="00DD67B5"/>
    <w:rsid w:val="00DD6CA7"/>
    <w:rsid w:val="00DD7017"/>
    <w:rsid w:val="00DD7872"/>
    <w:rsid w:val="00DD7A52"/>
    <w:rsid w:val="00DE1069"/>
    <w:rsid w:val="00DE266F"/>
    <w:rsid w:val="00DE2A45"/>
    <w:rsid w:val="00DE37A2"/>
    <w:rsid w:val="00DE4203"/>
    <w:rsid w:val="00DE4B0E"/>
    <w:rsid w:val="00DE4DDB"/>
    <w:rsid w:val="00DE5576"/>
    <w:rsid w:val="00DE599D"/>
    <w:rsid w:val="00DE5D0B"/>
    <w:rsid w:val="00DE63E2"/>
    <w:rsid w:val="00DE7998"/>
    <w:rsid w:val="00DF264F"/>
    <w:rsid w:val="00DF2858"/>
    <w:rsid w:val="00DF2B4D"/>
    <w:rsid w:val="00DF59FF"/>
    <w:rsid w:val="00DF5DBA"/>
    <w:rsid w:val="00DF628F"/>
    <w:rsid w:val="00DF6678"/>
    <w:rsid w:val="00DF6D16"/>
    <w:rsid w:val="00DF6F2A"/>
    <w:rsid w:val="00DF7677"/>
    <w:rsid w:val="00DF78B4"/>
    <w:rsid w:val="00DF7909"/>
    <w:rsid w:val="00DF798C"/>
    <w:rsid w:val="00E0007B"/>
    <w:rsid w:val="00E00D03"/>
    <w:rsid w:val="00E01278"/>
    <w:rsid w:val="00E01C4D"/>
    <w:rsid w:val="00E02284"/>
    <w:rsid w:val="00E02502"/>
    <w:rsid w:val="00E0484C"/>
    <w:rsid w:val="00E0577B"/>
    <w:rsid w:val="00E066E0"/>
    <w:rsid w:val="00E06CD6"/>
    <w:rsid w:val="00E06FFE"/>
    <w:rsid w:val="00E10463"/>
    <w:rsid w:val="00E104D1"/>
    <w:rsid w:val="00E106D8"/>
    <w:rsid w:val="00E11213"/>
    <w:rsid w:val="00E1181B"/>
    <w:rsid w:val="00E11B73"/>
    <w:rsid w:val="00E125C5"/>
    <w:rsid w:val="00E125E8"/>
    <w:rsid w:val="00E13507"/>
    <w:rsid w:val="00E139E6"/>
    <w:rsid w:val="00E1455F"/>
    <w:rsid w:val="00E14580"/>
    <w:rsid w:val="00E14F01"/>
    <w:rsid w:val="00E15073"/>
    <w:rsid w:val="00E151AF"/>
    <w:rsid w:val="00E155A3"/>
    <w:rsid w:val="00E1636D"/>
    <w:rsid w:val="00E16FB0"/>
    <w:rsid w:val="00E179CA"/>
    <w:rsid w:val="00E21B29"/>
    <w:rsid w:val="00E2218B"/>
    <w:rsid w:val="00E221C8"/>
    <w:rsid w:val="00E23C98"/>
    <w:rsid w:val="00E24074"/>
    <w:rsid w:val="00E242BB"/>
    <w:rsid w:val="00E24384"/>
    <w:rsid w:val="00E247C5"/>
    <w:rsid w:val="00E2488E"/>
    <w:rsid w:val="00E249E0"/>
    <w:rsid w:val="00E24F10"/>
    <w:rsid w:val="00E2534E"/>
    <w:rsid w:val="00E258B3"/>
    <w:rsid w:val="00E27807"/>
    <w:rsid w:val="00E30053"/>
    <w:rsid w:val="00E30199"/>
    <w:rsid w:val="00E30486"/>
    <w:rsid w:val="00E30956"/>
    <w:rsid w:val="00E31020"/>
    <w:rsid w:val="00E31D63"/>
    <w:rsid w:val="00E3295F"/>
    <w:rsid w:val="00E33025"/>
    <w:rsid w:val="00E350FD"/>
    <w:rsid w:val="00E351A3"/>
    <w:rsid w:val="00E3533E"/>
    <w:rsid w:val="00E3536E"/>
    <w:rsid w:val="00E35D31"/>
    <w:rsid w:val="00E36944"/>
    <w:rsid w:val="00E36D40"/>
    <w:rsid w:val="00E36EDA"/>
    <w:rsid w:val="00E37C2D"/>
    <w:rsid w:val="00E40640"/>
    <w:rsid w:val="00E412A4"/>
    <w:rsid w:val="00E415E7"/>
    <w:rsid w:val="00E41D38"/>
    <w:rsid w:val="00E426F2"/>
    <w:rsid w:val="00E42923"/>
    <w:rsid w:val="00E42C9B"/>
    <w:rsid w:val="00E43FD3"/>
    <w:rsid w:val="00E4401F"/>
    <w:rsid w:val="00E45E2F"/>
    <w:rsid w:val="00E47AD2"/>
    <w:rsid w:val="00E47C62"/>
    <w:rsid w:val="00E50956"/>
    <w:rsid w:val="00E50A49"/>
    <w:rsid w:val="00E50CBD"/>
    <w:rsid w:val="00E5324C"/>
    <w:rsid w:val="00E53B9F"/>
    <w:rsid w:val="00E53C7C"/>
    <w:rsid w:val="00E56827"/>
    <w:rsid w:val="00E56B00"/>
    <w:rsid w:val="00E57078"/>
    <w:rsid w:val="00E5783A"/>
    <w:rsid w:val="00E606D7"/>
    <w:rsid w:val="00E60A73"/>
    <w:rsid w:val="00E6102E"/>
    <w:rsid w:val="00E62EA2"/>
    <w:rsid w:val="00E6341A"/>
    <w:rsid w:val="00E6343A"/>
    <w:rsid w:val="00E6358C"/>
    <w:rsid w:val="00E64A48"/>
    <w:rsid w:val="00E65F15"/>
    <w:rsid w:val="00E661D8"/>
    <w:rsid w:val="00E66737"/>
    <w:rsid w:val="00E6703A"/>
    <w:rsid w:val="00E67595"/>
    <w:rsid w:val="00E6795C"/>
    <w:rsid w:val="00E67A14"/>
    <w:rsid w:val="00E67C23"/>
    <w:rsid w:val="00E7004D"/>
    <w:rsid w:val="00E702E4"/>
    <w:rsid w:val="00E70324"/>
    <w:rsid w:val="00E7049E"/>
    <w:rsid w:val="00E70A37"/>
    <w:rsid w:val="00E70FD2"/>
    <w:rsid w:val="00E71256"/>
    <w:rsid w:val="00E717AF"/>
    <w:rsid w:val="00E719B0"/>
    <w:rsid w:val="00E71F4D"/>
    <w:rsid w:val="00E72816"/>
    <w:rsid w:val="00E737E6"/>
    <w:rsid w:val="00E73C6F"/>
    <w:rsid w:val="00E742CD"/>
    <w:rsid w:val="00E753C5"/>
    <w:rsid w:val="00E76643"/>
    <w:rsid w:val="00E76E50"/>
    <w:rsid w:val="00E77436"/>
    <w:rsid w:val="00E77471"/>
    <w:rsid w:val="00E77560"/>
    <w:rsid w:val="00E77F5B"/>
    <w:rsid w:val="00E81099"/>
    <w:rsid w:val="00E81E31"/>
    <w:rsid w:val="00E81F5D"/>
    <w:rsid w:val="00E825BF"/>
    <w:rsid w:val="00E829B0"/>
    <w:rsid w:val="00E829D3"/>
    <w:rsid w:val="00E83287"/>
    <w:rsid w:val="00E83CDC"/>
    <w:rsid w:val="00E84995"/>
    <w:rsid w:val="00E854F7"/>
    <w:rsid w:val="00E856A5"/>
    <w:rsid w:val="00E86354"/>
    <w:rsid w:val="00E86EC2"/>
    <w:rsid w:val="00E903F5"/>
    <w:rsid w:val="00E906EC"/>
    <w:rsid w:val="00E90E78"/>
    <w:rsid w:val="00E910D5"/>
    <w:rsid w:val="00E9171C"/>
    <w:rsid w:val="00E91AB3"/>
    <w:rsid w:val="00E93F2C"/>
    <w:rsid w:val="00E940E4"/>
    <w:rsid w:val="00E94FDA"/>
    <w:rsid w:val="00E954A9"/>
    <w:rsid w:val="00E964FC"/>
    <w:rsid w:val="00E9690A"/>
    <w:rsid w:val="00E97299"/>
    <w:rsid w:val="00E9787E"/>
    <w:rsid w:val="00E9799E"/>
    <w:rsid w:val="00EA09CC"/>
    <w:rsid w:val="00EA0B3C"/>
    <w:rsid w:val="00EA0CFB"/>
    <w:rsid w:val="00EA0E76"/>
    <w:rsid w:val="00EA2069"/>
    <w:rsid w:val="00EA265C"/>
    <w:rsid w:val="00EA292E"/>
    <w:rsid w:val="00EA2E2F"/>
    <w:rsid w:val="00EA43D7"/>
    <w:rsid w:val="00EA444F"/>
    <w:rsid w:val="00EA4889"/>
    <w:rsid w:val="00EA4ABE"/>
    <w:rsid w:val="00EA4E69"/>
    <w:rsid w:val="00EA528B"/>
    <w:rsid w:val="00EA54F7"/>
    <w:rsid w:val="00EA5734"/>
    <w:rsid w:val="00EA5F76"/>
    <w:rsid w:val="00EA6A8F"/>
    <w:rsid w:val="00EA6C46"/>
    <w:rsid w:val="00EA70EF"/>
    <w:rsid w:val="00EA7585"/>
    <w:rsid w:val="00EA79CE"/>
    <w:rsid w:val="00EA7C20"/>
    <w:rsid w:val="00EB0BB8"/>
    <w:rsid w:val="00EB17F8"/>
    <w:rsid w:val="00EB2271"/>
    <w:rsid w:val="00EB2527"/>
    <w:rsid w:val="00EB25CA"/>
    <w:rsid w:val="00EB2C79"/>
    <w:rsid w:val="00EB3C81"/>
    <w:rsid w:val="00EB48A9"/>
    <w:rsid w:val="00EB49C4"/>
    <w:rsid w:val="00EB58D4"/>
    <w:rsid w:val="00EB5BEC"/>
    <w:rsid w:val="00EB6D32"/>
    <w:rsid w:val="00EB78CD"/>
    <w:rsid w:val="00EB7EC4"/>
    <w:rsid w:val="00EC0F87"/>
    <w:rsid w:val="00EC11BF"/>
    <w:rsid w:val="00EC2AB6"/>
    <w:rsid w:val="00EC4459"/>
    <w:rsid w:val="00EC4532"/>
    <w:rsid w:val="00EC4799"/>
    <w:rsid w:val="00EC4FE5"/>
    <w:rsid w:val="00EC5177"/>
    <w:rsid w:val="00EC5DA4"/>
    <w:rsid w:val="00EC6BA0"/>
    <w:rsid w:val="00EC7860"/>
    <w:rsid w:val="00EC7B78"/>
    <w:rsid w:val="00ED06AB"/>
    <w:rsid w:val="00ED13BB"/>
    <w:rsid w:val="00ED2D30"/>
    <w:rsid w:val="00ED36B9"/>
    <w:rsid w:val="00ED387D"/>
    <w:rsid w:val="00ED3C80"/>
    <w:rsid w:val="00ED438D"/>
    <w:rsid w:val="00ED44FD"/>
    <w:rsid w:val="00ED4576"/>
    <w:rsid w:val="00ED4988"/>
    <w:rsid w:val="00ED49B8"/>
    <w:rsid w:val="00ED4CB9"/>
    <w:rsid w:val="00ED4DBC"/>
    <w:rsid w:val="00ED6540"/>
    <w:rsid w:val="00ED6FEF"/>
    <w:rsid w:val="00ED7776"/>
    <w:rsid w:val="00ED7F7F"/>
    <w:rsid w:val="00EE099A"/>
    <w:rsid w:val="00EE1368"/>
    <w:rsid w:val="00EE16A5"/>
    <w:rsid w:val="00EE170B"/>
    <w:rsid w:val="00EE20A1"/>
    <w:rsid w:val="00EE2C32"/>
    <w:rsid w:val="00EE2FBA"/>
    <w:rsid w:val="00EE3FF3"/>
    <w:rsid w:val="00EE46CD"/>
    <w:rsid w:val="00EE48EE"/>
    <w:rsid w:val="00EE5EBD"/>
    <w:rsid w:val="00EE5EF9"/>
    <w:rsid w:val="00EE6EC8"/>
    <w:rsid w:val="00EE6F29"/>
    <w:rsid w:val="00EE7144"/>
    <w:rsid w:val="00EE73C7"/>
    <w:rsid w:val="00EE7BB0"/>
    <w:rsid w:val="00EF05D1"/>
    <w:rsid w:val="00EF0F0F"/>
    <w:rsid w:val="00EF1A5B"/>
    <w:rsid w:val="00EF1D4F"/>
    <w:rsid w:val="00EF1E4A"/>
    <w:rsid w:val="00EF239B"/>
    <w:rsid w:val="00EF2421"/>
    <w:rsid w:val="00EF28AF"/>
    <w:rsid w:val="00EF2EE8"/>
    <w:rsid w:val="00EF385F"/>
    <w:rsid w:val="00EF3B03"/>
    <w:rsid w:val="00EF63A2"/>
    <w:rsid w:val="00EF66D1"/>
    <w:rsid w:val="00EF6843"/>
    <w:rsid w:val="00EF6D45"/>
    <w:rsid w:val="00EF6DFD"/>
    <w:rsid w:val="00EF7A09"/>
    <w:rsid w:val="00F01251"/>
    <w:rsid w:val="00F01743"/>
    <w:rsid w:val="00F0325D"/>
    <w:rsid w:val="00F034E2"/>
    <w:rsid w:val="00F037C7"/>
    <w:rsid w:val="00F0460C"/>
    <w:rsid w:val="00F0553C"/>
    <w:rsid w:val="00F061D3"/>
    <w:rsid w:val="00F07184"/>
    <w:rsid w:val="00F07E0C"/>
    <w:rsid w:val="00F10147"/>
    <w:rsid w:val="00F10788"/>
    <w:rsid w:val="00F107CD"/>
    <w:rsid w:val="00F1169B"/>
    <w:rsid w:val="00F12959"/>
    <w:rsid w:val="00F14DDE"/>
    <w:rsid w:val="00F15399"/>
    <w:rsid w:val="00F1547A"/>
    <w:rsid w:val="00F16344"/>
    <w:rsid w:val="00F169BE"/>
    <w:rsid w:val="00F1774C"/>
    <w:rsid w:val="00F17D06"/>
    <w:rsid w:val="00F20CFF"/>
    <w:rsid w:val="00F2115D"/>
    <w:rsid w:val="00F228E7"/>
    <w:rsid w:val="00F231FE"/>
    <w:rsid w:val="00F232D3"/>
    <w:rsid w:val="00F23935"/>
    <w:rsid w:val="00F23CA1"/>
    <w:rsid w:val="00F243FE"/>
    <w:rsid w:val="00F24881"/>
    <w:rsid w:val="00F248F1"/>
    <w:rsid w:val="00F25AC0"/>
    <w:rsid w:val="00F2632F"/>
    <w:rsid w:val="00F2634D"/>
    <w:rsid w:val="00F264B8"/>
    <w:rsid w:val="00F26AB3"/>
    <w:rsid w:val="00F2740D"/>
    <w:rsid w:val="00F27B27"/>
    <w:rsid w:val="00F30570"/>
    <w:rsid w:val="00F3148E"/>
    <w:rsid w:val="00F32006"/>
    <w:rsid w:val="00F32AF2"/>
    <w:rsid w:val="00F32F63"/>
    <w:rsid w:val="00F352F3"/>
    <w:rsid w:val="00F35420"/>
    <w:rsid w:val="00F37FDF"/>
    <w:rsid w:val="00F40C5F"/>
    <w:rsid w:val="00F42DF5"/>
    <w:rsid w:val="00F45841"/>
    <w:rsid w:val="00F45886"/>
    <w:rsid w:val="00F46C8B"/>
    <w:rsid w:val="00F46FE8"/>
    <w:rsid w:val="00F476DE"/>
    <w:rsid w:val="00F505ED"/>
    <w:rsid w:val="00F50943"/>
    <w:rsid w:val="00F52CA2"/>
    <w:rsid w:val="00F537D8"/>
    <w:rsid w:val="00F545D4"/>
    <w:rsid w:val="00F547CE"/>
    <w:rsid w:val="00F54E17"/>
    <w:rsid w:val="00F5677D"/>
    <w:rsid w:val="00F568D2"/>
    <w:rsid w:val="00F56996"/>
    <w:rsid w:val="00F56D46"/>
    <w:rsid w:val="00F56D54"/>
    <w:rsid w:val="00F570CB"/>
    <w:rsid w:val="00F576B5"/>
    <w:rsid w:val="00F57B3E"/>
    <w:rsid w:val="00F61209"/>
    <w:rsid w:val="00F62455"/>
    <w:rsid w:val="00F62755"/>
    <w:rsid w:val="00F627B4"/>
    <w:rsid w:val="00F637DE"/>
    <w:rsid w:val="00F63EEF"/>
    <w:rsid w:val="00F63F73"/>
    <w:rsid w:val="00F64D14"/>
    <w:rsid w:val="00F665D2"/>
    <w:rsid w:val="00F6749E"/>
    <w:rsid w:val="00F67A3E"/>
    <w:rsid w:val="00F71166"/>
    <w:rsid w:val="00F71CB1"/>
    <w:rsid w:val="00F735F8"/>
    <w:rsid w:val="00F73C89"/>
    <w:rsid w:val="00F74EEA"/>
    <w:rsid w:val="00F75C7B"/>
    <w:rsid w:val="00F77042"/>
    <w:rsid w:val="00F776C2"/>
    <w:rsid w:val="00F77936"/>
    <w:rsid w:val="00F77E7B"/>
    <w:rsid w:val="00F77EDB"/>
    <w:rsid w:val="00F8087F"/>
    <w:rsid w:val="00F80FDB"/>
    <w:rsid w:val="00F813FE"/>
    <w:rsid w:val="00F81DCA"/>
    <w:rsid w:val="00F825B9"/>
    <w:rsid w:val="00F825C1"/>
    <w:rsid w:val="00F82A3B"/>
    <w:rsid w:val="00F82C30"/>
    <w:rsid w:val="00F84028"/>
    <w:rsid w:val="00F842F1"/>
    <w:rsid w:val="00F86101"/>
    <w:rsid w:val="00F91A94"/>
    <w:rsid w:val="00F9213B"/>
    <w:rsid w:val="00F930AE"/>
    <w:rsid w:val="00F930AF"/>
    <w:rsid w:val="00F93D98"/>
    <w:rsid w:val="00F93F57"/>
    <w:rsid w:val="00F94225"/>
    <w:rsid w:val="00F95824"/>
    <w:rsid w:val="00F96954"/>
    <w:rsid w:val="00F979DA"/>
    <w:rsid w:val="00FA008C"/>
    <w:rsid w:val="00FA202A"/>
    <w:rsid w:val="00FA25E4"/>
    <w:rsid w:val="00FA2875"/>
    <w:rsid w:val="00FA3525"/>
    <w:rsid w:val="00FA38E3"/>
    <w:rsid w:val="00FA3951"/>
    <w:rsid w:val="00FA4944"/>
    <w:rsid w:val="00FA4E3A"/>
    <w:rsid w:val="00FA51E0"/>
    <w:rsid w:val="00FA5230"/>
    <w:rsid w:val="00FA5BEA"/>
    <w:rsid w:val="00FA6576"/>
    <w:rsid w:val="00FB1699"/>
    <w:rsid w:val="00FB1E27"/>
    <w:rsid w:val="00FB235B"/>
    <w:rsid w:val="00FB2690"/>
    <w:rsid w:val="00FB5431"/>
    <w:rsid w:val="00FB5859"/>
    <w:rsid w:val="00FB600E"/>
    <w:rsid w:val="00FB6190"/>
    <w:rsid w:val="00FB6567"/>
    <w:rsid w:val="00FB693E"/>
    <w:rsid w:val="00FB6BCF"/>
    <w:rsid w:val="00FB73F0"/>
    <w:rsid w:val="00FB7D0F"/>
    <w:rsid w:val="00FC0BA9"/>
    <w:rsid w:val="00FC0BF7"/>
    <w:rsid w:val="00FC1493"/>
    <w:rsid w:val="00FC1815"/>
    <w:rsid w:val="00FC1B77"/>
    <w:rsid w:val="00FC1C51"/>
    <w:rsid w:val="00FC1DA9"/>
    <w:rsid w:val="00FC2432"/>
    <w:rsid w:val="00FC266C"/>
    <w:rsid w:val="00FC3F4B"/>
    <w:rsid w:val="00FC4961"/>
    <w:rsid w:val="00FC5356"/>
    <w:rsid w:val="00FC63B7"/>
    <w:rsid w:val="00FC6CF2"/>
    <w:rsid w:val="00FC7033"/>
    <w:rsid w:val="00FC70DA"/>
    <w:rsid w:val="00FC7797"/>
    <w:rsid w:val="00FD0026"/>
    <w:rsid w:val="00FD0367"/>
    <w:rsid w:val="00FD1168"/>
    <w:rsid w:val="00FD1F16"/>
    <w:rsid w:val="00FD1F60"/>
    <w:rsid w:val="00FD3398"/>
    <w:rsid w:val="00FD36F7"/>
    <w:rsid w:val="00FD3F67"/>
    <w:rsid w:val="00FD516A"/>
    <w:rsid w:val="00FD5202"/>
    <w:rsid w:val="00FD62CA"/>
    <w:rsid w:val="00FD6678"/>
    <w:rsid w:val="00FD7162"/>
    <w:rsid w:val="00FE2671"/>
    <w:rsid w:val="00FE2894"/>
    <w:rsid w:val="00FE2C93"/>
    <w:rsid w:val="00FE2CBB"/>
    <w:rsid w:val="00FE3045"/>
    <w:rsid w:val="00FE3324"/>
    <w:rsid w:val="00FE389E"/>
    <w:rsid w:val="00FE394D"/>
    <w:rsid w:val="00FE4ED3"/>
    <w:rsid w:val="00FE5C65"/>
    <w:rsid w:val="00FE6367"/>
    <w:rsid w:val="00FE6939"/>
    <w:rsid w:val="00FE7280"/>
    <w:rsid w:val="00FE7381"/>
    <w:rsid w:val="00FE751E"/>
    <w:rsid w:val="00FE7B54"/>
    <w:rsid w:val="00FF0469"/>
    <w:rsid w:val="00FF0C92"/>
    <w:rsid w:val="00FF1DA0"/>
    <w:rsid w:val="00FF20BC"/>
    <w:rsid w:val="00FF2D73"/>
    <w:rsid w:val="00FF3F33"/>
    <w:rsid w:val="00FF4161"/>
    <w:rsid w:val="00FF5BBE"/>
    <w:rsid w:val="00FF5D40"/>
    <w:rsid w:val="00FF6B63"/>
    <w:rsid w:val="00FF70F8"/>
    <w:rsid w:val="00FF7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620F6"/>
  <w15:chartTrackingRefBased/>
  <w15:docId w15:val="{4BC5EEFC-25D5-4910-A860-6BBC0A10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21C"/>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366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36607"/>
    <w:rPr>
      <w:sz w:val="18"/>
      <w:szCs w:val="18"/>
    </w:rPr>
  </w:style>
  <w:style w:type="paragraph" w:styleId="a5">
    <w:name w:val="footer"/>
    <w:basedOn w:val="a"/>
    <w:link w:val="a6"/>
    <w:uiPriority w:val="99"/>
    <w:semiHidden/>
    <w:unhideWhenUsed/>
    <w:rsid w:val="0033660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3366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8</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韶山毛泽东图书馆</dc:creator>
  <cp:keywords/>
  <dc:description/>
  <cp:lastModifiedBy>韶山毛泽东图书馆</cp:lastModifiedBy>
  <cp:revision>9</cp:revision>
  <dcterms:created xsi:type="dcterms:W3CDTF">2023-02-16T03:43:00Z</dcterms:created>
  <dcterms:modified xsi:type="dcterms:W3CDTF">2023-03-03T01:16:00Z</dcterms:modified>
</cp:coreProperties>
</file>