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F8" w:rsidRDefault="008556F8" w:rsidP="008556F8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2023</w:t>
      </w:r>
      <w:r>
        <w:rPr>
          <w:rFonts w:eastAsia="方正小标宋_gbk"/>
          <w:bCs/>
          <w:kern w:val="0"/>
          <w:sz w:val="44"/>
          <w:szCs w:val="44"/>
        </w:rPr>
        <w:t>年</w:t>
      </w:r>
      <w:r w:rsidR="0064110F">
        <w:rPr>
          <w:rFonts w:eastAsia="方正小标宋_gbk" w:hint="eastAsia"/>
          <w:bCs/>
          <w:kern w:val="0"/>
          <w:sz w:val="36"/>
          <w:szCs w:val="36"/>
        </w:rPr>
        <w:t>韶山宾馆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 w:rsidR="008556F8" w:rsidRDefault="008556F8" w:rsidP="008556F8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eastAsia="黑体"/>
          <w:bCs/>
          <w:kern w:val="0"/>
          <w:sz w:val="32"/>
          <w:szCs w:val="32"/>
        </w:rPr>
        <w:t>录</w:t>
      </w: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8556F8" w:rsidRDefault="008556F8" w:rsidP="008556F8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2023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公用经费（商品和服务支出）（按政府预算经济分类）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公用经费（商品和服务支出）（按部门预算经济分类）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、其他项目支出绩效目标表</w:t>
      </w:r>
    </w:p>
    <w:p w:rsidR="008556F8" w:rsidRDefault="008556F8" w:rsidP="008556F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:rsidR="008556F8" w:rsidRDefault="008556F8" w:rsidP="008556F8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2E4C16" w:rsidRDefault="002E4C16" w:rsidP="008556F8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F97D7D" w:rsidRDefault="00F97D7D" w:rsidP="008556F8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F97D7D" w:rsidRDefault="00F97D7D" w:rsidP="008556F8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lastRenderedPageBreak/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2023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8556F8" w:rsidRDefault="008556F8" w:rsidP="008556F8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:rsidR="00CB30A8" w:rsidRDefault="008556F8" w:rsidP="008556F8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 w:rsidR="00CB30A8" w:rsidRPr="00DE5B1C" w:rsidRDefault="00CB30A8" w:rsidP="00DE5B1C">
      <w:pPr>
        <w:widowControl/>
        <w:spacing w:line="600" w:lineRule="exact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 w:rsidRPr="00E52E24">
        <w:rPr>
          <w:rFonts w:ascii="仿宋" w:eastAsia="仿宋" w:hAnsi="仿宋" w:hint="eastAsia"/>
          <w:sz w:val="32"/>
          <w:szCs w:val="32"/>
        </w:rPr>
        <w:t>韶山宾馆成立于1951年，所处地理位置在韶山冲，距毛泽东同志故居约500米，是省委、省政府设立在韶山革命纪念地的重要接待单位，隶属于湖南省韶山管理局。我馆的主要职能是接待中外宾客住宿、餐饮、旅游服务，负责全国重点文物保护单位滴水洞一号楼和故园一号楼的保护、管理工作。</w:t>
      </w:r>
    </w:p>
    <w:p w:rsidR="008556F8" w:rsidRDefault="008556F8" w:rsidP="008556F8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 w:rsidR="00DE5B1C" w:rsidRDefault="00DE5B1C" w:rsidP="008556F8">
      <w:pPr>
        <w:widowControl/>
        <w:spacing w:line="600" w:lineRule="exact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 w:rsidRPr="00DE5B1C">
        <w:rPr>
          <w:rFonts w:ascii="仿宋" w:eastAsia="仿宋" w:hAnsi="仿宋" w:hint="eastAsia"/>
          <w:sz w:val="32"/>
          <w:szCs w:val="32"/>
        </w:rPr>
        <w:t>核定事业编制人数</w:t>
      </w:r>
      <w:r w:rsidR="006365CD">
        <w:rPr>
          <w:rFonts w:ascii="仿宋" w:eastAsia="仿宋" w:hAnsi="仿宋"/>
          <w:sz w:val="32"/>
          <w:szCs w:val="32"/>
        </w:rPr>
        <w:t>67</w:t>
      </w:r>
      <w:r w:rsidRPr="00DE5B1C">
        <w:rPr>
          <w:rFonts w:ascii="仿宋" w:eastAsia="仿宋" w:hAnsi="仿宋" w:hint="eastAsia"/>
          <w:sz w:val="32"/>
          <w:szCs w:val="32"/>
        </w:rPr>
        <w:t>人，实有在职人员</w:t>
      </w:r>
      <w:r w:rsidR="006365CD">
        <w:rPr>
          <w:rFonts w:ascii="仿宋" w:eastAsia="仿宋" w:hAnsi="仿宋"/>
          <w:sz w:val="32"/>
          <w:szCs w:val="32"/>
        </w:rPr>
        <w:t>67</w:t>
      </w:r>
      <w:r w:rsidRPr="00DE5B1C">
        <w:rPr>
          <w:rFonts w:ascii="仿宋" w:eastAsia="仿宋" w:hAnsi="仿宋" w:hint="eastAsia"/>
          <w:sz w:val="32"/>
          <w:szCs w:val="32"/>
        </w:rPr>
        <w:t>人，退休人员</w:t>
      </w:r>
      <w:r w:rsidR="006365CD">
        <w:rPr>
          <w:rFonts w:ascii="仿宋" w:eastAsia="仿宋" w:hAnsi="仿宋"/>
          <w:sz w:val="32"/>
          <w:szCs w:val="32"/>
        </w:rPr>
        <w:t>94</w:t>
      </w:r>
      <w:r w:rsidRPr="00DE5B1C">
        <w:rPr>
          <w:rFonts w:ascii="仿宋" w:eastAsia="仿宋" w:hAnsi="仿宋" w:hint="eastAsia"/>
          <w:sz w:val="32"/>
          <w:szCs w:val="32"/>
        </w:rPr>
        <w:t>人。馆下设办公室、人力资源部、采购配送部、前厅部、财务部、外联部、工程部、保安保洁部、客房部、餐饮部和滴水洞景区管理部、旅游产业管理部、基地后勤部、基地教务部十四个部门。</w:t>
      </w:r>
    </w:p>
    <w:p w:rsidR="006F2F6D" w:rsidRDefault="006F2F6D" w:rsidP="008556F8">
      <w:pPr>
        <w:widowControl/>
        <w:spacing w:line="600" w:lineRule="exact"/>
        <w:ind w:firstLineChars="196" w:firstLine="627"/>
        <w:jc w:val="left"/>
        <w:rPr>
          <w:rFonts w:ascii="黑体" w:eastAsia="黑体" w:hAnsi="黑体"/>
          <w:sz w:val="32"/>
          <w:szCs w:val="32"/>
        </w:rPr>
      </w:pPr>
      <w:r w:rsidRPr="006F2F6D">
        <w:rPr>
          <w:rFonts w:ascii="黑体" w:eastAsia="黑体" w:hAnsi="黑体" w:hint="eastAsia"/>
          <w:sz w:val="32"/>
          <w:szCs w:val="32"/>
        </w:rPr>
        <w:t>二、</w:t>
      </w:r>
      <w:r w:rsidR="00935721">
        <w:rPr>
          <w:rFonts w:ascii="黑体" w:eastAsia="黑体" w:hAnsi="黑体" w:hint="eastAsia"/>
          <w:sz w:val="32"/>
          <w:szCs w:val="32"/>
        </w:rPr>
        <w:t>单位</w:t>
      </w:r>
      <w:bookmarkStart w:id="0" w:name="_GoBack"/>
      <w:bookmarkEnd w:id="0"/>
      <w:r w:rsidRPr="006F2F6D">
        <w:rPr>
          <w:rFonts w:ascii="黑体" w:eastAsia="黑体" w:hAnsi="黑体"/>
          <w:sz w:val="32"/>
          <w:szCs w:val="32"/>
        </w:rPr>
        <w:t>预算单位构成</w:t>
      </w:r>
    </w:p>
    <w:p w:rsidR="00C439F3" w:rsidRPr="00C439F3" w:rsidRDefault="00C439F3" w:rsidP="008556F8">
      <w:pPr>
        <w:widowControl/>
        <w:spacing w:line="600" w:lineRule="exact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 w:rsidRPr="00C439F3">
        <w:rPr>
          <w:rFonts w:ascii="仿宋" w:eastAsia="仿宋" w:hAnsi="仿宋" w:hint="eastAsia"/>
          <w:sz w:val="32"/>
          <w:szCs w:val="32"/>
        </w:rPr>
        <w:t>韶山</w:t>
      </w:r>
      <w:r w:rsidRPr="00C439F3">
        <w:rPr>
          <w:rFonts w:ascii="仿宋" w:eastAsia="仿宋" w:hAnsi="仿宋"/>
          <w:sz w:val="32"/>
          <w:szCs w:val="32"/>
        </w:rPr>
        <w:t>宾馆只有本级，</w:t>
      </w:r>
      <w:r w:rsidRPr="00C439F3">
        <w:rPr>
          <w:rFonts w:ascii="仿宋" w:eastAsia="仿宋" w:hAnsi="仿宋" w:hint="eastAsia"/>
          <w:sz w:val="32"/>
          <w:szCs w:val="32"/>
        </w:rPr>
        <w:t>没有</w:t>
      </w:r>
      <w:r w:rsidRPr="00C439F3">
        <w:rPr>
          <w:rFonts w:ascii="仿宋" w:eastAsia="仿宋" w:hAnsi="仿宋"/>
          <w:sz w:val="32"/>
          <w:szCs w:val="32"/>
        </w:rPr>
        <w:t>其他预算单位，</w:t>
      </w:r>
      <w:r w:rsidRPr="00C439F3">
        <w:rPr>
          <w:rFonts w:ascii="仿宋" w:eastAsia="仿宋" w:hAnsi="仿宋" w:hint="eastAsia"/>
          <w:sz w:val="32"/>
          <w:szCs w:val="32"/>
        </w:rPr>
        <w:t>因此</w:t>
      </w:r>
      <w:r w:rsidR="00117221">
        <w:rPr>
          <w:rFonts w:ascii="仿宋" w:eastAsia="仿宋" w:hAnsi="仿宋"/>
          <w:sz w:val="32"/>
          <w:szCs w:val="32"/>
        </w:rPr>
        <w:t>本</w:t>
      </w:r>
      <w:r w:rsidR="00117221">
        <w:rPr>
          <w:rFonts w:ascii="仿宋" w:eastAsia="仿宋" w:hAnsi="仿宋" w:hint="eastAsia"/>
          <w:sz w:val="32"/>
          <w:szCs w:val="32"/>
        </w:rPr>
        <w:t>单位</w:t>
      </w:r>
      <w:r w:rsidRPr="00C439F3">
        <w:rPr>
          <w:rFonts w:ascii="仿宋" w:eastAsia="仿宋" w:hAnsi="仿宋"/>
          <w:sz w:val="32"/>
          <w:szCs w:val="32"/>
        </w:rPr>
        <w:t>预算</w:t>
      </w:r>
      <w:r w:rsidRPr="00C439F3">
        <w:rPr>
          <w:rFonts w:ascii="仿宋" w:eastAsia="仿宋" w:hAnsi="仿宋" w:hint="eastAsia"/>
          <w:sz w:val="32"/>
          <w:szCs w:val="32"/>
        </w:rPr>
        <w:t>仅</w:t>
      </w:r>
      <w:r w:rsidRPr="00C439F3">
        <w:rPr>
          <w:rFonts w:ascii="仿宋" w:eastAsia="仿宋" w:hAnsi="仿宋"/>
          <w:sz w:val="32"/>
          <w:szCs w:val="32"/>
        </w:rPr>
        <w:t>含本级预算。</w:t>
      </w:r>
    </w:p>
    <w:p w:rsidR="008556F8" w:rsidRDefault="00AD54B4" w:rsidP="008556F8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三</w:t>
      </w:r>
      <w:r w:rsidR="008556F8">
        <w:rPr>
          <w:rFonts w:eastAsia="黑体"/>
          <w:bCs/>
          <w:kern w:val="0"/>
          <w:sz w:val="32"/>
          <w:szCs w:val="32"/>
        </w:rPr>
        <w:t>、单位收支总体情况</w:t>
      </w:r>
    </w:p>
    <w:p w:rsidR="008556F8" w:rsidRPr="00FA6979" w:rsidRDefault="008556F8" w:rsidP="008556F8">
      <w:pPr>
        <w:widowControl/>
        <w:spacing w:line="600" w:lineRule="exact"/>
        <w:ind w:firstLineChars="196" w:firstLine="630"/>
        <w:rPr>
          <w:rFonts w:eastAsia="仿宋_GB2312"/>
          <w:sz w:val="32"/>
          <w:szCs w:val="32"/>
        </w:rPr>
      </w:pPr>
      <w:r w:rsidRPr="00FA6979">
        <w:rPr>
          <w:rFonts w:eastAsia="楷体_GB2312"/>
          <w:b/>
          <w:sz w:val="32"/>
          <w:szCs w:val="32"/>
        </w:rPr>
        <w:t>（一）收入预算：</w:t>
      </w:r>
      <w:r w:rsidRPr="00FA6979"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 w:rsidRPr="00FA6979">
        <w:rPr>
          <w:rFonts w:eastAsia="仿宋_GB2312"/>
          <w:sz w:val="32"/>
          <w:szCs w:val="32"/>
        </w:rPr>
        <w:t>2023</w:t>
      </w:r>
      <w:r w:rsidRPr="00FA6979">
        <w:rPr>
          <w:rFonts w:eastAsia="仿宋_GB2312"/>
          <w:sz w:val="32"/>
          <w:szCs w:val="32"/>
        </w:rPr>
        <w:t>年本单位收入预算</w:t>
      </w:r>
      <w:r w:rsidRPr="00FA6979">
        <w:rPr>
          <w:rFonts w:eastAsia="仿宋_GB2312"/>
          <w:sz w:val="32"/>
          <w:szCs w:val="32"/>
          <w:u w:val="single"/>
        </w:rPr>
        <w:t xml:space="preserve"> </w:t>
      </w:r>
      <w:r w:rsidR="0095756B" w:rsidRPr="00FA6979">
        <w:rPr>
          <w:rFonts w:eastAsia="仿宋_GB2312"/>
          <w:sz w:val="32"/>
          <w:szCs w:val="32"/>
          <w:u w:val="single"/>
        </w:rPr>
        <w:t>5373.92</w:t>
      </w:r>
      <w:r w:rsidRPr="00FA6979">
        <w:rPr>
          <w:rFonts w:eastAsia="仿宋_GB2312"/>
          <w:sz w:val="32"/>
          <w:szCs w:val="32"/>
        </w:rPr>
        <w:t>万元，其中，</w:t>
      </w:r>
      <w:r w:rsidRPr="00FA6979">
        <w:rPr>
          <w:rFonts w:eastAsia="仿宋_GB2312"/>
          <w:sz w:val="32"/>
          <w:szCs w:val="32"/>
        </w:rPr>
        <w:lastRenderedPageBreak/>
        <w:t>一般公共预算拨款</w:t>
      </w:r>
      <w:r w:rsidR="00ED550D" w:rsidRPr="00FA6979">
        <w:rPr>
          <w:rFonts w:eastAsia="仿宋_GB2312"/>
          <w:sz w:val="32"/>
          <w:szCs w:val="32"/>
          <w:u w:val="single"/>
        </w:rPr>
        <w:t>292.42</w:t>
      </w:r>
      <w:r w:rsidRPr="00FA6979">
        <w:rPr>
          <w:rFonts w:eastAsia="仿宋_GB2312"/>
          <w:sz w:val="32"/>
          <w:szCs w:val="32"/>
        </w:rPr>
        <w:t>万元，</w:t>
      </w:r>
      <w:r w:rsidR="00471D72" w:rsidRPr="00FA6979">
        <w:rPr>
          <w:rFonts w:eastAsia="仿宋_GB2312" w:hint="eastAsia"/>
          <w:sz w:val="32"/>
          <w:szCs w:val="32"/>
        </w:rPr>
        <w:t>事业</w:t>
      </w:r>
      <w:r w:rsidR="00471D72" w:rsidRPr="00FA6979">
        <w:rPr>
          <w:rFonts w:eastAsia="仿宋_GB2312"/>
          <w:sz w:val="32"/>
          <w:szCs w:val="32"/>
        </w:rPr>
        <w:t>单位经营服务收入</w:t>
      </w:r>
      <w:r w:rsidR="0095756B" w:rsidRPr="00FA6979">
        <w:rPr>
          <w:rFonts w:eastAsia="仿宋_GB2312"/>
          <w:sz w:val="32"/>
          <w:szCs w:val="32"/>
        </w:rPr>
        <w:t>5081.50</w:t>
      </w:r>
      <w:r w:rsidR="00471D72" w:rsidRPr="00FA6979">
        <w:rPr>
          <w:rFonts w:eastAsia="仿宋_GB2312" w:hint="eastAsia"/>
          <w:sz w:val="32"/>
          <w:szCs w:val="32"/>
        </w:rPr>
        <w:t>万元</w:t>
      </w:r>
      <w:r w:rsidR="00471D72" w:rsidRPr="00FA6979">
        <w:rPr>
          <w:rFonts w:eastAsia="仿宋_GB2312"/>
          <w:sz w:val="32"/>
          <w:szCs w:val="32"/>
        </w:rPr>
        <w:t>，</w:t>
      </w:r>
      <w:r w:rsidRPr="00FA6979">
        <w:rPr>
          <w:rFonts w:eastAsia="仿宋_GB2312"/>
          <w:sz w:val="32"/>
          <w:szCs w:val="32"/>
        </w:rPr>
        <w:t>政府性基金预算拨款</w:t>
      </w:r>
      <w:r w:rsidR="0095756B" w:rsidRPr="00FA6979">
        <w:rPr>
          <w:rFonts w:eastAsia="仿宋_GB2312"/>
          <w:sz w:val="32"/>
          <w:szCs w:val="32"/>
          <w:u w:val="single"/>
        </w:rPr>
        <w:t>0</w:t>
      </w:r>
      <w:r w:rsidRPr="00FA6979">
        <w:rPr>
          <w:rFonts w:eastAsia="仿宋_GB2312"/>
          <w:sz w:val="32"/>
          <w:szCs w:val="32"/>
        </w:rPr>
        <w:t>万元，国有资本经营预算拨款</w:t>
      </w:r>
      <w:r w:rsidR="0095756B" w:rsidRPr="00FA6979">
        <w:rPr>
          <w:rFonts w:eastAsia="仿宋_GB2312"/>
          <w:sz w:val="32"/>
          <w:szCs w:val="32"/>
        </w:rPr>
        <w:t>0</w:t>
      </w:r>
      <w:r w:rsidRPr="00FA6979">
        <w:rPr>
          <w:rFonts w:eastAsia="仿宋_GB2312"/>
          <w:sz w:val="32"/>
          <w:szCs w:val="32"/>
        </w:rPr>
        <w:t>万元，纳入专户管理的非税收入</w:t>
      </w:r>
      <w:r w:rsidR="0095756B" w:rsidRPr="00FA6979">
        <w:rPr>
          <w:rFonts w:eastAsia="仿宋_GB2312"/>
          <w:sz w:val="32"/>
          <w:szCs w:val="32"/>
          <w:u w:val="single"/>
        </w:rPr>
        <w:t>0</w:t>
      </w:r>
      <w:r w:rsidRPr="00FA6979">
        <w:rPr>
          <w:rFonts w:eastAsia="仿宋_GB2312"/>
          <w:sz w:val="32"/>
          <w:szCs w:val="32"/>
          <w:u w:val="single"/>
        </w:rPr>
        <w:t xml:space="preserve"> </w:t>
      </w:r>
      <w:r w:rsidRPr="00FA6979">
        <w:rPr>
          <w:rFonts w:eastAsia="仿宋_GB2312"/>
          <w:sz w:val="32"/>
          <w:szCs w:val="32"/>
        </w:rPr>
        <w:t>万元。收入较去年增加</w:t>
      </w:r>
      <w:r w:rsidR="00644A73" w:rsidRPr="00FA6979">
        <w:rPr>
          <w:rFonts w:eastAsia="仿宋_GB2312"/>
          <w:sz w:val="32"/>
          <w:szCs w:val="32"/>
          <w:u w:val="single"/>
        </w:rPr>
        <w:t>573.80</w:t>
      </w:r>
      <w:r w:rsidRPr="00FA6979">
        <w:rPr>
          <w:rFonts w:eastAsia="仿宋_GB2312"/>
          <w:sz w:val="32"/>
          <w:szCs w:val="32"/>
        </w:rPr>
        <w:t>万元，主要是</w:t>
      </w:r>
      <w:r w:rsidR="00644A73" w:rsidRPr="00FA6979">
        <w:rPr>
          <w:rFonts w:eastAsia="仿宋_GB2312" w:hint="eastAsia"/>
          <w:sz w:val="32"/>
          <w:szCs w:val="32"/>
        </w:rPr>
        <w:t>新冠</w:t>
      </w:r>
      <w:r w:rsidR="00644A73" w:rsidRPr="00FA6979">
        <w:rPr>
          <w:rFonts w:eastAsia="仿宋_GB2312"/>
          <w:sz w:val="32"/>
          <w:szCs w:val="32"/>
        </w:rPr>
        <w:t>肺炎疫情</w:t>
      </w:r>
      <w:r w:rsidR="00644A73" w:rsidRPr="00FA6979">
        <w:rPr>
          <w:rFonts w:eastAsia="仿宋_GB2312" w:hint="eastAsia"/>
          <w:sz w:val="32"/>
          <w:szCs w:val="32"/>
        </w:rPr>
        <w:t>全面</w:t>
      </w:r>
      <w:r w:rsidR="00644A73" w:rsidRPr="00FA6979">
        <w:rPr>
          <w:rFonts w:eastAsia="仿宋_GB2312"/>
          <w:sz w:val="32"/>
          <w:szCs w:val="32"/>
        </w:rPr>
        <w:t>放开后，消费恢复预期</w:t>
      </w:r>
      <w:r w:rsidR="00644A73" w:rsidRPr="00FA6979">
        <w:rPr>
          <w:rFonts w:eastAsia="仿宋_GB2312" w:hint="eastAsia"/>
          <w:sz w:val="32"/>
          <w:szCs w:val="32"/>
        </w:rPr>
        <w:t>提高</w:t>
      </w:r>
      <w:r w:rsidR="0055073B" w:rsidRPr="00FA6979">
        <w:rPr>
          <w:rFonts w:eastAsia="仿宋_GB2312" w:hint="eastAsia"/>
          <w:sz w:val="32"/>
          <w:szCs w:val="32"/>
        </w:rPr>
        <w:t>，</w:t>
      </w:r>
      <w:r w:rsidR="0055073B" w:rsidRPr="00FA6979">
        <w:rPr>
          <w:rFonts w:eastAsia="仿宋_GB2312"/>
          <w:sz w:val="32"/>
          <w:szCs w:val="32"/>
        </w:rPr>
        <w:t>经营收入预算提高</w:t>
      </w:r>
      <w:r w:rsidRPr="00FA6979">
        <w:rPr>
          <w:rFonts w:eastAsia="仿宋_GB2312"/>
          <w:sz w:val="32"/>
          <w:szCs w:val="32"/>
        </w:rPr>
        <w:t>。</w:t>
      </w:r>
    </w:p>
    <w:p w:rsidR="008556F8" w:rsidRPr="00C633A4" w:rsidRDefault="008556F8" w:rsidP="008556F8">
      <w:pPr>
        <w:widowControl/>
        <w:spacing w:line="600" w:lineRule="exact"/>
        <w:ind w:firstLineChars="196" w:firstLine="630"/>
        <w:jc w:val="left"/>
        <w:rPr>
          <w:rFonts w:eastAsia="仿宋_GB2312"/>
          <w:sz w:val="32"/>
          <w:szCs w:val="32"/>
        </w:rPr>
      </w:pPr>
      <w:r w:rsidRPr="00FA6979">
        <w:rPr>
          <w:rFonts w:eastAsia="楷体_GB2312"/>
          <w:b/>
          <w:sz w:val="32"/>
          <w:szCs w:val="32"/>
        </w:rPr>
        <w:t>（二）支出预算：</w:t>
      </w:r>
      <w:r w:rsidRPr="00FA6979">
        <w:rPr>
          <w:rFonts w:eastAsia="仿宋_GB2312"/>
          <w:sz w:val="32"/>
          <w:szCs w:val="32"/>
        </w:rPr>
        <w:t>2023</w:t>
      </w:r>
      <w:r w:rsidRPr="00FA6979">
        <w:rPr>
          <w:rFonts w:eastAsia="仿宋_GB2312"/>
          <w:sz w:val="32"/>
          <w:szCs w:val="32"/>
        </w:rPr>
        <w:t>年本单位支出预算</w:t>
      </w:r>
      <w:r w:rsidR="0055073B" w:rsidRPr="00FA6979">
        <w:rPr>
          <w:rFonts w:eastAsia="仿宋_GB2312"/>
          <w:sz w:val="32"/>
          <w:szCs w:val="32"/>
          <w:u w:val="single"/>
        </w:rPr>
        <w:t>5373.92</w:t>
      </w:r>
      <w:r w:rsidRPr="00FA6979">
        <w:rPr>
          <w:rFonts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其中，一般公共服务</w:t>
      </w:r>
      <w:r w:rsidR="0055073B">
        <w:rPr>
          <w:rFonts w:eastAsia="仿宋_GB2312"/>
          <w:sz w:val="32"/>
          <w:szCs w:val="32"/>
          <w:u w:val="single"/>
        </w:rPr>
        <w:t>292.42</w:t>
      </w:r>
      <w:r>
        <w:rPr>
          <w:rFonts w:eastAsia="仿宋_GB2312"/>
          <w:sz w:val="32"/>
          <w:szCs w:val="32"/>
        </w:rPr>
        <w:t>万元，</w:t>
      </w:r>
      <w:r w:rsidR="0055073B">
        <w:rPr>
          <w:rFonts w:eastAsia="仿宋_GB2312" w:hint="eastAsia"/>
          <w:sz w:val="32"/>
          <w:szCs w:val="32"/>
        </w:rPr>
        <w:t>事业</w:t>
      </w:r>
      <w:r w:rsidR="0055073B">
        <w:rPr>
          <w:rFonts w:eastAsia="仿宋_GB2312"/>
          <w:sz w:val="32"/>
          <w:szCs w:val="32"/>
        </w:rPr>
        <w:t>单位经营支出</w:t>
      </w:r>
      <w:r w:rsidR="0055073B">
        <w:rPr>
          <w:rFonts w:eastAsia="仿宋_GB2312" w:hint="eastAsia"/>
          <w:sz w:val="32"/>
          <w:szCs w:val="32"/>
        </w:rPr>
        <w:t>5081.50</w:t>
      </w:r>
      <w:r w:rsidR="0055073B">
        <w:rPr>
          <w:rFonts w:eastAsia="仿宋_GB2312" w:hint="eastAsia"/>
          <w:sz w:val="32"/>
          <w:szCs w:val="32"/>
        </w:rPr>
        <w:t>万元</w:t>
      </w:r>
      <w:r w:rsidR="0055073B">
        <w:rPr>
          <w:rFonts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公共安全</w:t>
      </w:r>
      <w:r w:rsidR="0055073B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万元，教育</w:t>
      </w:r>
      <w:r w:rsidR="0055073B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万元，科学技术</w:t>
      </w:r>
      <w:r w:rsidR="0055073B">
        <w:rPr>
          <w:rFonts w:eastAsia="仿宋_GB2312"/>
          <w:sz w:val="32"/>
          <w:szCs w:val="32"/>
          <w:u w:val="single"/>
        </w:rPr>
        <w:t>0</w:t>
      </w:r>
      <w:r w:rsidR="00C633A4">
        <w:rPr>
          <w:rFonts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  <w:r w:rsidRPr="00C633A4">
        <w:rPr>
          <w:rFonts w:eastAsia="仿宋_GB2312"/>
          <w:sz w:val="32"/>
          <w:szCs w:val="32"/>
        </w:rPr>
        <w:t>支出较去年增加</w:t>
      </w:r>
      <w:r w:rsidR="00C633A4" w:rsidRPr="00C633A4">
        <w:rPr>
          <w:rFonts w:eastAsia="仿宋_GB2312" w:hint="eastAsia"/>
          <w:sz w:val="32"/>
          <w:szCs w:val="32"/>
        </w:rPr>
        <w:t>5</w:t>
      </w:r>
      <w:r w:rsidR="00C633A4" w:rsidRPr="00C633A4">
        <w:rPr>
          <w:rFonts w:eastAsia="仿宋_GB2312"/>
          <w:sz w:val="32"/>
          <w:szCs w:val="32"/>
        </w:rPr>
        <w:t>73.80</w:t>
      </w:r>
      <w:r w:rsidRPr="00C633A4">
        <w:rPr>
          <w:rFonts w:eastAsia="仿宋_GB2312"/>
          <w:sz w:val="32"/>
          <w:szCs w:val="32"/>
        </w:rPr>
        <w:t>万元，主要是</w:t>
      </w:r>
      <w:r w:rsidR="00C633A4" w:rsidRPr="00C633A4">
        <w:rPr>
          <w:rFonts w:eastAsia="仿宋_GB2312" w:hint="eastAsia"/>
          <w:sz w:val="32"/>
          <w:szCs w:val="32"/>
        </w:rPr>
        <w:t>新冠肺炎疫情全面放开后，消费恢复预期提高，经营收入预算提高，</w:t>
      </w:r>
      <w:r w:rsidR="00FA6979">
        <w:rPr>
          <w:rFonts w:eastAsia="仿宋_GB2312" w:hint="eastAsia"/>
          <w:sz w:val="32"/>
          <w:szCs w:val="32"/>
        </w:rPr>
        <w:t>经营</w:t>
      </w:r>
      <w:r w:rsidR="00FA6979">
        <w:rPr>
          <w:rFonts w:eastAsia="仿宋_GB2312"/>
          <w:sz w:val="32"/>
          <w:szCs w:val="32"/>
        </w:rPr>
        <w:t>支出与经营收入平衡，</w:t>
      </w:r>
      <w:r w:rsidR="00C633A4" w:rsidRPr="00C633A4">
        <w:rPr>
          <w:rFonts w:eastAsia="仿宋_GB2312"/>
          <w:sz w:val="32"/>
          <w:szCs w:val="32"/>
        </w:rPr>
        <w:t>相应经营支出预算提高</w:t>
      </w:r>
      <w:r w:rsidRPr="00C633A4">
        <w:rPr>
          <w:rFonts w:eastAsia="仿宋_GB2312"/>
          <w:sz w:val="32"/>
          <w:szCs w:val="32"/>
        </w:rPr>
        <w:t>。</w:t>
      </w:r>
    </w:p>
    <w:p w:rsidR="008556F8" w:rsidRDefault="008556F8" w:rsidP="008556F8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 w:rsidR="008556F8" w:rsidRDefault="008556F8" w:rsidP="008556F8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年本单位一般公共预算拨款支出预算</w:t>
      </w:r>
      <w:r w:rsidR="00FA6979">
        <w:rPr>
          <w:rFonts w:eastAsia="仿宋_GB2312"/>
          <w:sz w:val="32"/>
          <w:szCs w:val="32"/>
          <w:u w:val="single"/>
        </w:rPr>
        <w:t>292.42</w:t>
      </w:r>
      <w:r>
        <w:rPr>
          <w:rFonts w:eastAsia="仿宋_GB2312"/>
          <w:sz w:val="32"/>
          <w:szCs w:val="32"/>
        </w:rPr>
        <w:t>万元，其中，一般公共服务支出</w:t>
      </w:r>
      <w:r w:rsidR="00FA6979">
        <w:rPr>
          <w:rFonts w:eastAsia="仿宋_GB2312"/>
          <w:sz w:val="32"/>
          <w:szCs w:val="32"/>
          <w:u w:val="single"/>
        </w:rPr>
        <w:t>292.42</w:t>
      </w:r>
      <w:r>
        <w:rPr>
          <w:rFonts w:eastAsia="仿宋_GB2312"/>
          <w:sz w:val="32"/>
          <w:szCs w:val="32"/>
        </w:rPr>
        <w:t>万元，占</w:t>
      </w:r>
      <w:r w:rsidR="00FA6979">
        <w:rPr>
          <w:rFonts w:eastAsia="仿宋_GB2312"/>
          <w:sz w:val="32"/>
          <w:szCs w:val="32"/>
          <w:u w:val="single"/>
        </w:rPr>
        <w:t>100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eastAsia="仿宋_GB2312"/>
          <w:sz w:val="32"/>
          <w:szCs w:val="32"/>
        </w:rPr>
        <w:t>。具体安排情况如下：</w:t>
      </w:r>
    </w:p>
    <w:p w:rsidR="008556F8" w:rsidRDefault="008556F8" w:rsidP="008556F8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年本单位基本支出预算数</w:t>
      </w:r>
      <w:r w:rsidR="00FA6979">
        <w:rPr>
          <w:rFonts w:eastAsia="仿宋_GB2312"/>
          <w:sz w:val="32"/>
          <w:szCs w:val="32"/>
          <w:u w:val="single"/>
        </w:rPr>
        <w:t>292.42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8556F8" w:rsidRDefault="008556F8" w:rsidP="008556F8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97075C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万元。</w:t>
      </w:r>
    </w:p>
    <w:p w:rsidR="008556F8" w:rsidRDefault="008556F8" w:rsidP="008556F8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 w:rsidR="0097075C" w:rsidRPr="0097075C" w:rsidRDefault="0097075C" w:rsidP="008556F8">
      <w:pPr>
        <w:widowControl/>
        <w:spacing w:line="600" w:lineRule="exact"/>
        <w:ind w:firstLine="660"/>
        <w:jc w:val="left"/>
        <w:rPr>
          <w:rFonts w:ascii="仿宋" w:eastAsia="仿宋" w:hAnsi="仿宋"/>
          <w:sz w:val="32"/>
          <w:szCs w:val="32"/>
        </w:rPr>
      </w:pPr>
      <w:r w:rsidRPr="0097075C">
        <w:rPr>
          <w:rFonts w:ascii="仿宋" w:eastAsia="仿宋" w:hAnsi="仿宋" w:hint="eastAsia"/>
          <w:sz w:val="32"/>
          <w:szCs w:val="32"/>
        </w:rPr>
        <w:lastRenderedPageBreak/>
        <w:t>本单位</w:t>
      </w:r>
      <w:r w:rsidRPr="0097075C">
        <w:rPr>
          <w:rFonts w:ascii="仿宋" w:eastAsia="仿宋" w:hAnsi="仿宋"/>
          <w:sz w:val="32"/>
          <w:szCs w:val="32"/>
        </w:rPr>
        <w:t>无</w:t>
      </w:r>
      <w:r w:rsidRPr="0097075C">
        <w:rPr>
          <w:rFonts w:ascii="仿宋" w:eastAsia="仿宋" w:hAnsi="仿宋" w:hint="eastAsia"/>
          <w:sz w:val="32"/>
          <w:szCs w:val="32"/>
        </w:rPr>
        <w:t>政府性基金预算支出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556F8" w:rsidRDefault="008556F8" w:rsidP="008556F8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 w:rsidR="008556F8" w:rsidRDefault="008556F8" w:rsidP="008556F8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年本单位机关运行经费</w:t>
      </w:r>
      <w:r w:rsidR="00783CDE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万元，比上年预算减少（增加或持平）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783CDE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万元，下降（上升）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783CDE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，主要是</w:t>
      </w:r>
      <w:r w:rsidR="00783CDE">
        <w:rPr>
          <w:rFonts w:eastAsia="仿宋_GB2312" w:hint="eastAsia"/>
          <w:sz w:val="32"/>
          <w:szCs w:val="32"/>
        </w:rPr>
        <w:t>我馆</w:t>
      </w:r>
      <w:r w:rsidR="00783CDE">
        <w:rPr>
          <w:rFonts w:eastAsia="仿宋_GB2312"/>
          <w:sz w:val="32"/>
          <w:szCs w:val="32"/>
        </w:rPr>
        <w:t>为</w:t>
      </w:r>
      <w:r w:rsidR="001A75E8">
        <w:rPr>
          <w:rFonts w:eastAsia="仿宋_GB2312" w:hint="eastAsia"/>
          <w:sz w:val="32"/>
          <w:szCs w:val="32"/>
        </w:rPr>
        <w:t>财政补助</w:t>
      </w:r>
      <w:r w:rsidR="00783CDE">
        <w:rPr>
          <w:rFonts w:eastAsia="仿宋_GB2312"/>
          <w:sz w:val="32"/>
          <w:szCs w:val="32"/>
        </w:rPr>
        <w:t>事业单位</w:t>
      </w:r>
      <w:r>
        <w:rPr>
          <w:rFonts w:eastAsia="仿宋_GB2312"/>
          <w:sz w:val="32"/>
          <w:szCs w:val="32"/>
        </w:rPr>
        <w:t>。</w:t>
      </w:r>
    </w:p>
    <w:p w:rsidR="008556F8" w:rsidRDefault="008556F8" w:rsidP="008556F8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</w:rPr>
        <w:t>“</w:t>
      </w:r>
      <w:r>
        <w:rPr>
          <w:rFonts w:eastAsia="楷体_GB2312"/>
          <w:b/>
          <w:sz w:val="32"/>
          <w:szCs w:val="32"/>
        </w:rPr>
        <w:t>三公</w:t>
      </w:r>
      <w:r>
        <w:rPr>
          <w:rFonts w:eastAsia="楷体_GB2312"/>
          <w:b/>
          <w:sz w:val="32"/>
          <w:szCs w:val="32"/>
        </w:rPr>
        <w:t>”</w:t>
      </w:r>
      <w:r>
        <w:rPr>
          <w:rFonts w:eastAsia="楷体_GB2312"/>
          <w:b/>
          <w:sz w:val="32"/>
          <w:szCs w:val="32"/>
        </w:rPr>
        <w:t>经费预算：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经费预算数为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783CDE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783CDE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万元，公务用车购置及运行费</w:t>
      </w:r>
      <w:r w:rsidR="00783CDE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万元（其中，公务用车购置费</w:t>
      </w:r>
      <w:r w:rsidR="00783CDE"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 w:rsidR="00783CDE"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783CDE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经费预算较上年减少（增加或持平）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783CDE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万元，主要是</w:t>
      </w:r>
      <w:r w:rsidR="001A75E8">
        <w:rPr>
          <w:rFonts w:eastAsia="仿宋_GB2312" w:hint="eastAsia"/>
          <w:sz w:val="32"/>
          <w:szCs w:val="32"/>
        </w:rPr>
        <w:t>我馆</w:t>
      </w:r>
      <w:r w:rsidR="001A75E8">
        <w:rPr>
          <w:rFonts w:eastAsia="仿宋_GB2312"/>
          <w:sz w:val="32"/>
          <w:szCs w:val="32"/>
        </w:rPr>
        <w:t>为财政补助事业单位，财政拨款只有部分人员经费，大部分人员经费、运行经费、三公经费、采购支出等均为我馆经营支出总预算范围内</w:t>
      </w:r>
      <w:r>
        <w:rPr>
          <w:rFonts w:eastAsia="仿宋_GB2312"/>
          <w:sz w:val="32"/>
          <w:szCs w:val="32"/>
        </w:rPr>
        <w:t>。</w:t>
      </w:r>
    </w:p>
    <w:p w:rsidR="008556F8" w:rsidRDefault="008556F8" w:rsidP="008556F8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2023</w:t>
      </w:r>
      <w:r>
        <w:rPr>
          <w:rFonts w:eastAsia="仿宋_GB2312"/>
          <w:kern w:val="0"/>
          <w:sz w:val="32"/>
          <w:szCs w:val="32"/>
        </w:rPr>
        <w:t>年本单位会议费预算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会议，人数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人，内容为；培训费预算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万元，拟开展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培训，人数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人，内容为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；拟举办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等节庆、晚会、论坛、赛事活动，经费预算</w:t>
      </w:r>
      <w:r w:rsidR="001A75E8">
        <w:rPr>
          <w:rFonts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万元。</w:t>
      </w:r>
    </w:p>
    <w:p w:rsidR="008556F8" w:rsidRDefault="008556F8" w:rsidP="008556F8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万元，其中，货物类采购预算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 w:rsidR="001A75E8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万元。</w:t>
      </w:r>
    </w:p>
    <w:p w:rsidR="008556F8" w:rsidRDefault="008556F8" w:rsidP="008556F8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</w:t>
      </w:r>
      <w:r>
        <w:rPr>
          <w:rFonts w:eastAsia="仿宋_GB2312"/>
          <w:sz w:val="32"/>
          <w:szCs w:val="32"/>
        </w:rPr>
        <w:t>202</w:t>
      </w:r>
      <w:r w:rsidR="001A75E8"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3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</w:t>
      </w:r>
      <w:r>
        <w:rPr>
          <w:rFonts w:eastAsia="仿宋_GB2312"/>
          <w:bCs/>
          <w:kern w:val="0"/>
          <w:sz w:val="32"/>
          <w:szCs w:val="32"/>
        </w:rPr>
        <w:lastRenderedPageBreak/>
        <w:t>种专业技术用车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3</w:t>
      </w:r>
      <w:r>
        <w:rPr>
          <w:rFonts w:eastAsia="仿宋_GB2312"/>
          <w:bCs/>
          <w:kern w:val="0"/>
          <w:sz w:val="32"/>
          <w:szCs w:val="32"/>
        </w:rPr>
        <w:t>辆；单位价值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</w:t>
      </w:r>
      <w:r>
        <w:rPr>
          <w:rFonts w:eastAsia="仿宋_GB2312"/>
          <w:bCs/>
          <w:kern w:val="0"/>
          <w:sz w:val="32"/>
          <w:szCs w:val="32"/>
        </w:rPr>
        <w:t>2023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 w:rsidR="001A75E8">
        <w:rPr>
          <w:rFonts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 w:rsidR="008556F8" w:rsidRDefault="008556F8" w:rsidP="008556F8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eastAsia="仿宋_GB2312"/>
          <w:bCs/>
          <w:kern w:val="0"/>
          <w:sz w:val="32"/>
          <w:szCs w:val="32"/>
        </w:rPr>
        <w:t>2023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 w:rsidR="002B74A9">
        <w:rPr>
          <w:rFonts w:eastAsia="仿宋_GB2312"/>
          <w:sz w:val="32"/>
          <w:szCs w:val="32"/>
          <w:u w:val="single"/>
        </w:rPr>
        <w:t>5373.92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 w:rsidR="002B74A9">
        <w:rPr>
          <w:rFonts w:eastAsia="仿宋_GB2312"/>
          <w:sz w:val="32"/>
          <w:szCs w:val="32"/>
          <w:u w:val="single"/>
        </w:rPr>
        <w:t>292.42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 w:rsidR="002B74A9">
        <w:rPr>
          <w:rFonts w:eastAsia="仿宋_GB2312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</w:t>
      </w:r>
      <w:r w:rsidR="002B74A9">
        <w:rPr>
          <w:rFonts w:eastAsia="仿宋_GB2312" w:hint="eastAsia"/>
          <w:bCs/>
          <w:kern w:val="0"/>
          <w:sz w:val="32"/>
          <w:szCs w:val="32"/>
        </w:rPr>
        <w:t>经营</w:t>
      </w:r>
      <w:r w:rsidR="002B74A9">
        <w:rPr>
          <w:rFonts w:eastAsia="仿宋_GB2312"/>
          <w:bCs/>
          <w:kern w:val="0"/>
          <w:sz w:val="32"/>
          <w:szCs w:val="32"/>
        </w:rPr>
        <w:t>支出</w:t>
      </w:r>
      <w:r w:rsidR="002B74A9">
        <w:rPr>
          <w:rFonts w:eastAsia="仿宋_GB2312" w:hint="eastAsia"/>
          <w:bCs/>
          <w:kern w:val="0"/>
          <w:sz w:val="32"/>
          <w:szCs w:val="32"/>
        </w:rPr>
        <w:t>5081.50</w:t>
      </w:r>
      <w:r w:rsidR="002B74A9">
        <w:rPr>
          <w:rFonts w:eastAsia="仿宋_GB2312" w:hint="eastAsia"/>
          <w:bCs/>
          <w:kern w:val="0"/>
          <w:sz w:val="32"/>
          <w:szCs w:val="32"/>
        </w:rPr>
        <w:t>万元</w:t>
      </w:r>
      <w:r w:rsidR="002B74A9">
        <w:rPr>
          <w:rFonts w:eastAsia="仿宋_GB2312"/>
          <w:bCs/>
          <w:kern w:val="0"/>
          <w:sz w:val="32"/>
          <w:szCs w:val="32"/>
        </w:rPr>
        <w:t>，</w:t>
      </w:r>
      <w:r>
        <w:rPr>
          <w:rFonts w:eastAsia="仿宋_GB2312"/>
          <w:bCs/>
          <w:kern w:val="0"/>
          <w:sz w:val="32"/>
          <w:szCs w:val="32"/>
        </w:rPr>
        <w:t>具体绩效目标详见报表。</w:t>
      </w:r>
    </w:p>
    <w:p w:rsidR="008556F8" w:rsidRDefault="008556F8" w:rsidP="008556F8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 w:rsidR="008556F8" w:rsidRDefault="008556F8" w:rsidP="008556F8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8556F8" w:rsidRDefault="008556F8" w:rsidP="008556F8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县）财政预算管理的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</w:t>
      </w:r>
      <w:r>
        <w:rPr>
          <w:rFonts w:eastAsia="仿宋_GB2312"/>
          <w:sz w:val="32"/>
          <w:szCs w:val="32"/>
        </w:rPr>
        <w:lastRenderedPageBreak/>
        <w:t>映单位公务出国（境）的国际旅费、国外城市间交通费、住宿费、伙食费、培训费、公杂费等等支出。</w:t>
      </w:r>
    </w:p>
    <w:p w:rsidR="008556F8" w:rsidRDefault="008556F8" w:rsidP="008556F8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ind w:firstLineChars="200" w:firstLine="72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2023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 w:rsidR="008556F8" w:rsidRDefault="002E4C16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见</w:t>
      </w:r>
      <w:r>
        <w:rPr>
          <w:rFonts w:eastAsia="黑体"/>
          <w:sz w:val="32"/>
          <w:szCs w:val="32"/>
        </w:rPr>
        <w:t>附件：</w:t>
      </w: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556F8" w:rsidRDefault="008556F8" w:rsidP="008556F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sectPr w:rsidR="00855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ED" w:rsidRDefault="00781AED" w:rsidP="00ED550D">
      <w:r>
        <w:separator/>
      </w:r>
    </w:p>
  </w:endnote>
  <w:endnote w:type="continuationSeparator" w:id="0">
    <w:p w:rsidR="00781AED" w:rsidRDefault="00781AED" w:rsidP="00ED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ED" w:rsidRDefault="00781AED" w:rsidP="00ED550D">
      <w:r>
        <w:separator/>
      </w:r>
    </w:p>
  </w:footnote>
  <w:footnote w:type="continuationSeparator" w:id="0">
    <w:p w:rsidR="00781AED" w:rsidRDefault="00781AED" w:rsidP="00ED55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6F8"/>
    <w:rsid w:val="00021C6E"/>
    <w:rsid w:val="00117221"/>
    <w:rsid w:val="00163FE8"/>
    <w:rsid w:val="001A75E8"/>
    <w:rsid w:val="002B74A9"/>
    <w:rsid w:val="002E4C16"/>
    <w:rsid w:val="00471D72"/>
    <w:rsid w:val="0055073B"/>
    <w:rsid w:val="006365CD"/>
    <w:rsid w:val="0064110F"/>
    <w:rsid w:val="00644A73"/>
    <w:rsid w:val="006F2F6D"/>
    <w:rsid w:val="00770FDC"/>
    <w:rsid w:val="00781AED"/>
    <w:rsid w:val="00783CDE"/>
    <w:rsid w:val="008556F8"/>
    <w:rsid w:val="00935721"/>
    <w:rsid w:val="0095756B"/>
    <w:rsid w:val="00966D03"/>
    <w:rsid w:val="0097075C"/>
    <w:rsid w:val="00A20BF6"/>
    <w:rsid w:val="00A51FE4"/>
    <w:rsid w:val="00A66325"/>
    <w:rsid w:val="00AD54B4"/>
    <w:rsid w:val="00B57AC6"/>
    <w:rsid w:val="00B77DD9"/>
    <w:rsid w:val="00BD4F44"/>
    <w:rsid w:val="00C439F3"/>
    <w:rsid w:val="00C56CEF"/>
    <w:rsid w:val="00C633A4"/>
    <w:rsid w:val="00CB30A8"/>
    <w:rsid w:val="00DE5B1C"/>
    <w:rsid w:val="00ED550D"/>
    <w:rsid w:val="00EE6E7E"/>
    <w:rsid w:val="00F97D7D"/>
    <w:rsid w:val="00FA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6792D6"/>
  <w15:chartTrackingRefBased/>
  <w15:docId w15:val="{F999B7BE-815F-4E99-BA8A-C6518384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6F8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5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550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55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550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8</Pages>
  <Words>406</Words>
  <Characters>2316</Characters>
  <Application>Microsoft Office Word</Application>
  <DocSecurity>0</DocSecurity>
  <Lines>19</Lines>
  <Paragraphs>5</Paragraphs>
  <ScaleCrop>false</ScaleCrop>
  <Company>XTC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XTC</dc:creator>
  <cp:keywords/>
  <dc:description/>
  <cp:lastModifiedBy>XTC</cp:lastModifiedBy>
  <cp:revision>27</cp:revision>
  <dcterms:created xsi:type="dcterms:W3CDTF">2023-02-16T06:50:00Z</dcterms:created>
  <dcterms:modified xsi:type="dcterms:W3CDTF">2023-03-03T01:26:00Z</dcterms:modified>
</cp:coreProperties>
</file>