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rPr>
        <w:t>国家知识产权局专利局</w:t>
      </w:r>
    </w:p>
    <w:p>
      <w:pPr>
        <w:widowControl/>
        <w:spacing w:line="600" w:lineRule="exact"/>
        <w:jc w:val="center"/>
        <w:rPr>
          <w:rFonts w:eastAsia="方正小标宋_GBK"/>
          <w:bCs/>
          <w:kern w:val="0"/>
          <w:sz w:val="44"/>
          <w:szCs w:val="44"/>
        </w:rPr>
      </w:pPr>
      <w:r>
        <w:rPr>
          <w:rFonts w:hint="eastAsia" w:eastAsia="方正小标宋_GBK"/>
          <w:bCs/>
          <w:kern w:val="0"/>
          <w:sz w:val="44"/>
          <w:szCs w:val="44"/>
        </w:rPr>
        <w:t>长沙代办处</w:t>
      </w:r>
      <w:r>
        <w:rPr>
          <w:rFonts w:eastAsia="方正小标宋_GBK"/>
          <w:bCs/>
          <w:kern w:val="0"/>
          <w:sz w:val="44"/>
          <w:szCs w:val="44"/>
        </w:rPr>
        <w:t>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30" w:firstLineChars="196"/>
        <w:jc w:val="left"/>
        <w:rPr>
          <w:rFonts w:eastAsia="楷体_GB2312"/>
          <w:b/>
          <w:sz w:val="32"/>
          <w:szCs w:val="32"/>
        </w:rPr>
      </w:pPr>
      <w:r>
        <w:rPr>
          <w:rFonts w:eastAsia="楷体_GB2312"/>
          <w:b/>
          <w:sz w:val="32"/>
          <w:szCs w:val="32"/>
        </w:rPr>
        <w:t>（一）职能职责。</w:t>
      </w:r>
    </w:p>
    <w:p>
      <w:pPr>
        <w:widowControl/>
        <w:spacing w:line="600" w:lineRule="exact"/>
        <w:ind w:firstLine="627" w:firstLineChars="196"/>
        <w:jc w:val="left"/>
        <w:rPr>
          <w:rFonts w:eastAsia="楷体_GB2312"/>
          <w:b/>
          <w:sz w:val="32"/>
          <w:szCs w:val="32"/>
        </w:rPr>
      </w:pPr>
      <w:r>
        <w:rPr>
          <w:rFonts w:hint="eastAsia" w:ascii="Times New Roman" w:hAnsi="Times New Roman" w:eastAsia="仿宋_GB2312" w:cs="Times New Roman"/>
          <w:sz w:val="32"/>
          <w:szCs w:val="32"/>
        </w:rPr>
        <w:t>我单位三定方案职能具体如下：</w:t>
      </w:r>
      <w:r>
        <w:rPr>
          <w:rFonts w:hint="eastAsia" w:eastAsia="仿宋_GB2312"/>
          <w:sz w:val="32"/>
          <w:szCs w:val="32"/>
        </w:rPr>
        <w:t>（一）</w:t>
      </w:r>
      <w:r>
        <w:rPr>
          <w:rFonts w:eastAsia="仿宋_GB2312"/>
          <w:sz w:val="32"/>
          <w:szCs w:val="32"/>
        </w:rPr>
        <w:t>依据专利法及相关法规规章的规定和国家知识产权局的委托，代表国务院专利行政部门为权利人和社会公众办理专利申请与运用相关工作，具体包括受理相关专利申请文件，收缴专利费用，审核费减备案，办理专利登记簿副本、专利权质押登记、专利实施许可合同备案等工作，并承担协助专利办理、指导、咨询等相关公益性事务性职能。</w:t>
      </w:r>
      <w:r>
        <w:rPr>
          <w:rFonts w:hint="eastAsia" w:eastAsia="仿宋_GB2312"/>
          <w:sz w:val="32"/>
          <w:szCs w:val="32"/>
        </w:rPr>
        <w:t>（二）</w:t>
      </w:r>
      <w:r>
        <w:rPr>
          <w:rFonts w:eastAsia="仿宋_GB2312"/>
          <w:sz w:val="32"/>
          <w:szCs w:val="32"/>
        </w:rPr>
        <w:t>承担国家知识产权局商标局授权或委托的商标业务及相关服务性工作。受理商标注册申请，商标续展注册申请，商标使用许可备案，商标注销申请、注册商标专用权质权登记、商标使用许可备案等及相关业务咨询。</w:t>
      </w:r>
      <w:r>
        <w:rPr>
          <w:rFonts w:hint="eastAsia" w:eastAsia="仿宋_GB2312"/>
          <w:sz w:val="32"/>
          <w:szCs w:val="32"/>
        </w:rPr>
        <w:t>（三）</w:t>
      </w:r>
      <w:r>
        <w:rPr>
          <w:rFonts w:eastAsia="仿宋_GB2312"/>
          <w:sz w:val="32"/>
          <w:szCs w:val="32"/>
        </w:rPr>
        <w:t>承担中央军委装备发展部国防知识产权局授权或委托的国防知识产权业务及相关服务性工作。受理国防专利申请及相关业务咨询。</w:t>
      </w:r>
      <w:r>
        <w:rPr>
          <w:rFonts w:hint="eastAsia" w:eastAsia="仿宋_GB2312"/>
          <w:sz w:val="32"/>
          <w:szCs w:val="32"/>
        </w:rPr>
        <w:t>（四）</w:t>
      </w:r>
      <w:r>
        <w:rPr>
          <w:rFonts w:eastAsia="仿宋_GB2312"/>
          <w:sz w:val="32"/>
          <w:szCs w:val="32"/>
        </w:rPr>
        <w:t>完成省市场监督管理局交办的其他任务。</w:t>
      </w:r>
    </w:p>
    <w:p>
      <w:pPr>
        <w:widowControl/>
        <w:numPr>
          <w:ilvl w:val="0"/>
          <w:numId w:val="1"/>
        </w:numPr>
        <w:spacing w:line="600" w:lineRule="exact"/>
        <w:ind w:firstLine="630" w:firstLineChars="196"/>
        <w:jc w:val="left"/>
        <w:rPr>
          <w:rFonts w:hint="eastAsia" w:eastAsia="仿宋_GB2312"/>
          <w:sz w:val="32"/>
          <w:szCs w:val="32"/>
        </w:rPr>
      </w:pPr>
      <w:r>
        <w:rPr>
          <w:rFonts w:eastAsia="楷体_GB2312"/>
          <w:b/>
          <w:sz w:val="32"/>
          <w:szCs w:val="32"/>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eastAsia="仿宋_GB2312"/>
          <w:sz w:val="32"/>
          <w:szCs w:val="32"/>
        </w:rPr>
      </w:pPr>
      <w:r>
        <w:rPr>
          <w:rFonts w:hint="eastAsia" w:eastAsia="仿宋_GB2312"/>
          <w:sz w:val="32"/>
          <w:szCs w:val="32"/>
        </w:rPr>
        <w:t>为方便工作开展，本单位共设三个部门，分别为综合部、业务一部、业务二部。</w:t>
      </w:r>
    </w:p>
    <w:p>
      <w:pPr>
        <w:widowControl/>
        <w:numPr>
          <w:ilvl w:val="0"/>
          <w:numId w:val="2"/>
        </w:numPr>
        <w:spacing w:line="600" w:lineRule="exact"/>
        <w:ind w:firstLine="627" w:firstLineChars="196"/>
        <w:jc w:val="left"/>
        <w:rPr>
          <w:rFonts w:hint="eastAsia" w:eastAsia="黑体"/>
          <w:bCs/>
          <w:kern w:val="0"/>
          <w:sz w:val="32"/>
          <w:szCs w:val="32"/>
          <w:lang w:eastAsia="zh-CN"/>
        </w:rPr>
      </w:pPr>
      <w:r>
        <w:rPr>
          <w:rFonts w:hint="eastAsia" w:eastAsia="黑体"/>
          <w:bCs/>
          <w:kern w:val="0"/>
          <w:sz w:val="32"/>
          <w:szCs w:val="32"/>
          <w:lang w:eastAsia="zh-CN"/>
        </w:rPr>
        <w:t>预算单位构成</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eastAsia="仿宋_GB2312"/>
          <w:sz w:val="32"/>
          <w:szCs w:val="32"/>
          <w:lang w:eastAsia="zh-CN"/>
        </w:rPr>
      </w:pPr>
      <w:r>
        <w:rPr>
          <w:rFonts w:hint="eastAsia" w:eastAsia="仿宋_GB2312"/>
          <w:sz w:val="32"/>
          <w:szCs w:val="32"/>
        </w:rPr>
        <w:t>本单位无下级预算单位，本次预算公开仅包括</w:t>
      </w:r>
      <w:r>
        <w:rPr>
          <w:rFonts w:hint="eastAsia" w:eastAsia="仿宋_GB2312"/>
          <w:sz w:val="32"/>
          <w:szCs w:val="32"/>
          <w:lang w:eastAsia="zh-CN"/>
        </w:rPr>
        <w:t>国家知识产权局专利局长沙代办处</w:t>
      </w:r>
      <w:r>
        <w:rPr>
          <w:rFonts w:hint="eastAsia" w:eastAsia="仿宋_GB2312"/>
          <w:sz w:val="32"/>
          <w:szCs w:val="32"/>
        </w:rPr>
        <w:t>本级</w:t>
      </w:r>
      <w:r>
        <w:rPr>
          <w:rFonts w:hint="eastAsia" w:eastAsia="仿宋_GB2312"/>
          <w:sz w:val="32"/>
          <w:szCs w:val="32"/>
          <w:lang w:eastAsia="zh-CN"/>
        </w:rPr>
        <w:t>。</w:t>
      </w:r>
    </w:p>
    <w:p>
      <w:pPr>
        <w:widowControl/>
        <w:spacing w:line="600" w:lineRule="exact"/>
        <w:ind w:firstLine="627" w:firstLineChars="196"/>
        <w:jc w:val="left"/>
        <w:rPr>
          <w:rFonts w:eastAsia="黑体"/>
          <w:bCs/>
          <w:kern w:val="0"/>
          <w:sz w:val="32"/>
          <w:szCs w:val="32"/>
        </w:rPr>
      </w:pPr>
      <w:r>
        <w:rPr>
          <w:rFonts w:hint="eastAsia" w:eastAsia="黑体"/>
          <w:bCs/>
          <w:kern w:val="0"/>
          <w:sz w:val="32"/>
          <w:szCs w:val="32"/>
          <w:lang w:eastAsia="zh-CN"/>
        </w:rPr>
        <w:t>三</w:t>
      </w:r>
      <w:r>
        <w:rPr>
          <w:rFonts w:eastAsia="黑体"/>
          <w:bCs/>
          <w:kern w:val="0"/>
          <w:sz w:val="32"/>
          <w:szCs w:val="32"/>
        </w:rPr>
        <w:t>、单位收支总体情况</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3" w:firstLineChars="200"/>
        <w:jc w:val="left"/>
        <w:textAlignment w:val="auto"/>
        <w:rPr>
          <w:rFonts w:eastAsia="仿宋_GB2312"/>
          <w:b/>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eastAsia" w:eastAsia="仿宋_GB2312"/>
          <w:sz w:val="32"/>
          <w:szCs w:val="32"/>
        </w:rPr>
        <w:t>2</w:t>
      </w:r>
      <w:r>
        <w:rPr>
          <w:rFonts w:eastAsia="仿宋_GB2312"/>
          <w:sz w:val="32"/>
          <w:szCs w:val="32"/>
        </w:rPr>
        <w:t>年本单位收入预算</w:t>
      </w:r>
      <w:r>
        <w:rPr>
          <w:rFonts w:eastAsia="仿宋_GB2312"/>
          <w:sz w:val="32"/>
          <w:szCs w:val="32"/>
          <w:u w:val="single"/>
        </w:rPr>
        <w:t xml:space="preserve"> </w:t>
      </w:r>
      <w:r>
        <w:rPr>
          <w:rFonts w:hint="eastAsia" w:eastAsia="仿宋_GB2312"/>
          <w:sz w:val="32"/>
          <w:szCs w:val="32"/>
          <w:u w:val="single"/>
        </w:rPr>
        <w:t>355.3</w:t>
      </w:r>
      <w:r>
        <w:rPr>
          <w:rFonts w:eastAsia="仿宋_GB2312"/>
          <w:sz w:val="32"/>
          <w:szCs w:val="32"/>
          <w:u w:val="single"/>
        </w:rPr>
        <w:t xml:space="preserve"> </w:t>
      </w:r>
      <w:r>
        <w:rPr>
          <w:rFonts w:eastAsia="仿宋_GB2312"/>
          <w:sz w:val="32"/>
          <w:szCs w:val="32"/>
        </w:rPr>
        <w:t xml:space="preserve">万元，其中，一般公共预算拨款 </w:t>
      </w:r>
      <w:r>
        <w:rPr>
          <w:rFonts w:hint="eastAsia" w:eastAsia="仿宋_GB2312"/>
          <w:sz w:val="32"/>
          <w:szCs w:val="32"/>
        </w:rPr>
        <w:t>195</w:t>
      </w:r>
      <w:r>
        <w:rPr>
          <w:rFonts w:eastAsia="仿宋_GB2312"/>
          <w:sz w:val="32"/>
          <w:szCs w:val="32"/>
        </w:rPr>
        <w:t xml:space="preserve">万元，纳入专户管理的非税收入 </w:t>
      </w:r>
      <w:r>
        <w:rPr>
          <w:rFonts w:hint="eastAsia" w:eastAsia="仿宋_GB2312"/>
          <w:sz w:val="32"/>
          <w:szCs w:val="32"/>
        </w:rPr>
        <w:t>160.3</w:t>
      </w:r>
      <w:r>
        <w:rPr>
          <w:rFonts w:eastAsia="仿宋_GB2312"/>
          <w:sz w:val="32"/>
          <w:szCs w:val="32"/>
        </w:rPr>
        <w:t xml:space="preserve"> 万元。</w:t>
      </w:r>
      <w:r>
        <w:rPr>
          <w:rFonts w:hint="default" w:eastAsia="仿宋_GB2312"/>
          <w:sz w:val="32"/>
          <w:szCs w:val="32"/>
        </w:rPr>
        <w:t>因本单位为机构改革新组建单位，故无上年度对比数字。</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3" w:firstLineChars="200"/>
        <w:jc w:val="left"/>
        <w:textAlignment w:val="auto"/>
        <w:rPr>
          <w:rFonts w:eastAsia="仿宋_GB2312"/>
          <w:b/>
          <w:sz w:val="32"/>
          <w:szCs w:val="32"/>
        </w:rPr>
      </w:pPr>
      <w:r>
        <w:rPr>
          <w:rFonts w:eastAsia="楷体_GB2312"/>
          <w:b/>
          <w:sz w:val="32"/>
          <w:szCs w:val="32"/>
        </w:rPr>
        <w:t>（二）支出预算：</w:t>
      </w:r>
      <w:r>
        <w:rPr>
          <w:rFonts w:eastAsia="仿宋_GB2312"/>
          <w:sz w:val="32"/>
          <w:szCs w:val="32"/>
        </w:rPr>
        <w:t>202</w:t>
      </w:r>
      <w:r>
        <w:rPr>
          <w:rFonts w:hint="eastAsia" w:eastAsia="仿宋_GB2312"/>
          <w:sz w:val="32"/>
          <w:szCs w:val="32"/>
        </w:rPr>
        <w:t>2</w:t>
      </w:r>
      <w:r>
        <w:rPr>
          <w:rFonts w:eastAsia="仿宋_GB2312"/>
          <w:sz w:val="32"/>
          <w:szCs w:val="32"/>
        </w:rPr>
        <w:t>年本单位支出预算</w:t>
      </w:r>
      <w:r>
        <w:rPr>
          <w:rFonts w:eastAsia="仿宋_GB2312"/>
          <w:sz w:val="32"/>
          <w:szCs w:val="32"/>
          <w:u w:val="single"/>
        </w:rPr>
        <w:t xml:space="preserve">  </w:t>
      </w:r>
      <w:r>
        <w:rPr>
          <w:rFonts w:hint="eastAsia" w:eastAsia="仿宋_GB2312"/>
          <w:sz w:val="32"/>
          <w:szCs w:val="32"/>
          <w:u w:val="single"/>
        </w:rPr>
        <w:t>355.3</w:t>
      </w:r>
      <w:r>
        <w:rPr>
          <w:rFonts w:eastAsia="仿宋_GB2312"/>
          <w:sz w:val="32"/>
          <w:szCs w:val="32"/>
          <w:u w:val="single"/>
        </w:rPr>
        <w:t xml:space="preserve"> </w:t>
      </w:r>
      <w:r>
        <w:rPr>
          <w:rFonts w:eastAsia="仿宋_GB2312"/>
          <w:sz w:val="32"/>
          <w:szCs w:val="32"/>
        </w:rPr>
        <w:t>万元，其中，一般公共服务</w:t>
      </w:r>
      <w:r>
        <w:rPr>
          <w:rFonts w:eastAsia="仿宋_GB2312"/>
          <w:sz w:val="32"/>
          <w:szCs w:val="32"/>
          <w:u w:val="single"/>
        </w:rPr>
        <w:t xml:space="preserve"> </w:t>
      </w:r>
      <w:r>
        <w:rPr>
          <w:rFonts w:hint="eastAsia" w:eastAsia="仿宋_GB2312"/>
          <w:sz w:val="32"/>
          <w:szCs w:val="32"/>
          <w:u w:val="single"/>
        </w:rPr>
        <w:t>321.8</w:t>
      </w:r>
      <w:r>
        <w:rPr>
          <w:rFonts w:eastAsia="仿宋_GB2312"/>
          <w:sz w:val="32"/>
          <w:szCs w:val="32"/>
          <w:u w:val="single"/>
        </w:rPr>
        <w:t xml:space="preserve"> </w:t>
      </w:r>
      <w:r>
        <w:rPr>
          <w:rFonts w:eastAsia="仿宋_GB2312"/>
          <w:sz w:val="32"/>
          <w:szCs w:val="32"/>
        </w:rPr>
        <w:t>万元</w:t>
      </w:r>
      <w:r>
        <w:rPr>
          <w:rFonts w:hint="eastAsia" w:eastAsia="仿宋_GB2312"/>
          <w:sz w:val="32"/>
          <w:szCs w:val="32"/>
        </w:rPr>
        <w:t>，社会保障和就业支出</w:t>
      </w:r>
      <w:r>
        <w:rPr>
          <w:rFonts w:hint="eastAsia" w:eastAsia="仿宋_GB2312"/>
          <w:sz w:val="32"/>
          <w:szCs w:val="32"/>
          <w:u w:val="single"/>
        </w:rPr>
        <w:t>10.9</w:t>
      </w:r>
      <w:r>
        <w:rPr>
          <w:rFonts w:hint="eastAsia" w:eastAsia="仿宋_GB2312"/>
          <w:sz w:val="32"/>
          <w:szCs w:val="32"/>
        </w:rPr>
        <w:t>万，卫生健康支出</w:t>
      </w:r>
      <w:r>
        <w:rPr>
          <w:rFonts w:hint="eastAsia" w:eastAsia="仿宋_GB2312"/>
          <w:sz w:val="32"/>
          <w:szCs w:val="32"/>
          <w:u w:val="single"/>
        </w:rPr>
        <w:t>9.7</w:t>
      </w:r>
      <w:r>
        <w:rPr>
          <w:rFonts w:hint="eastAsia" w:eastAsia="仿宋_GB2312"/>
          <w:sz w:val="32"/>
          <w:szCs w:val="32"/>
        </w:rPr>
        <w:t>万，住房保障支出</w:t>
      </w:r>
      <w:r>
        <w:rPr>
          <w:rFonts w:hint="eastAsia" w:eastAsia="仿宋_GB2312"/>
          <w:sz w:val="32"/>
          <w:szCs w:val="32"/>
          <w:u w:val="single"/>
        </w:rPr>
        <w:t>12.9</w:t>
      </w:r>
      <w:r>
        <w:rPr>
          <w:rFonts w:hint="eastAsia" w:eastAsia="仿宋_GB2312"/>
          <w:sz w:val="32"/>
          <w:szCs w:val="32"/>
        </w:rPr>
        <w:t>万</w:t>
      </w:r>
      <w:r>
        <w:rPr>
          <w:rFonts w:eastAsia="仿宋_GB2312"/>
          <w:sz w:val="32"/>
          <w:szCs w:val="32"/>
        </w:rPr>
        <w:t>。</w:t>
      </w:r>
      <w:r>
        <w:rPr>
          <w:rFonts w:hint="default" w:eastAsia="仿宋_GB2312"/>
          <w:sz w:val="32"/>
          <w:szCs w:val="32"/>
        </w:rPr>
        <w:t>因本单位为机构改革新组建单位，故无上年度对比数字。</w:t>
      </w:r>
    </w:p>
    <w:p>
      <w:pPr>
        <w:widowControl/>
        <w:spacing w:line="600" w:lineRule="exact"/>
        <w:ind w:firstLine="660"/>
        <w:jc w:val="left"/>
        <w:rPr>
          <w:rFonts w:eastAsia="黑体"/>
          <w:sz w:val="32"/>
          <w:szCs w:val="32"/>
        </w:rPr>
      </w:pPr>
      <w:r>
        <w:rPr>
          <w:rFonts w:hint="eastAsia" w:eastAsia="黑体"/>
          <w:sz w:val="32"/>
          <w:szCs w:val="32"/>
          <w:lang w:eastAsia="zh-CN"/>
        </w:rPr>
        <w:t>四</w:t>
      </w:r>
      <w:r>
        <w:rPr>
          <w:rFonts w:eastAsia="黑体"/>
          <w:sz w:val="32"/>
          <w:szCs w:val="32"/>
        </w:rPr>
        <w:t>、一般公共预算拨款支出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年本单位一般公共预算拨款支出预算</w:t>
      </w:r>
      <w:r>
        <w:rPr>
          <w:rFonts w:eastAsia="仿宋_GB2312"/>
          <w:sz w:val="32"/>
          <w:szCs w:val="32"/>
          <w:u w:val="single"/>
        </w:rPr>
        <w:t xml:space="preserve"> </w:t>
      </w:r>
      <w:r>
        <w:rPr>
          <w:rFonts w:hint="eastAsia" w:eastAsia="仿宋_GB2312"/>
          <w:sz w:val="32"/>
          <w:szCs w:val="32"/>
          <w:u w:val="single"/>
        </w:rPr>
        <w:t>195</w:t>
      </w:r>
      <w:r>
        <w:rPr>
          <w:rFonts w:eastAsia="仿宋_GB2312"/>
          <w:sz w:val="32"/>
          <w:szCs w:val="32"/>
          <w:u w:val="single"/>
        </w:rPr>
        <w:t xml:space="preserve"> </w:t>
      </w:r>
      <w:r>
        <w:rPr>
          <w:rFonts w:eastAsia="仿宋_GB2312"/>
          <w:sz w:val="32"/>
          <w:szCs w:val="32"/>
        </w:rPr>
        <w:t>万元，其中，一般公共服务支出</w:t>
      </w:r>
      <w:r>
        <w:rPr>
          <w:rFonts w:eastAsia="仿宋_GB2312"/>
          <w:sz w:val="32"/>
          <w:szCs w:val="32"/>
          <w:u w:val="single"/>
        </w:rPr>
        <w:t xml:space="preserve"> </w:t>
      </w:r>
      <w:r>
        <w:rPr>
          <w:rFonts w:hint="eastAsia" w:eastAsia="仿宋_GB2312"/>
          <w:sz w:val="32"/>
          <w:szCs w:val="32"/>
          <w:u w:val="single"/>
        </w:rPr>
        <w:t>161.5</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hint="eastAsia" w:eastAsia="仿宋_GB2312"/>
          <w:sz w:val="32"/>
          <w:szCs w:val="32"/>
          <w:u w:val="single"/>
        </w:rPr>
        <w:t>82.82</w:t>
      </w:r>
      <w:r>
        <w:rPr>
          <w:rFonts w:eastAsia="仿宋_GB2312"/>
          <w:sz w:val="32"/>
          <w:szCs w:val="32"/>
          <w:u w:val="single"/>
        </w:rPr>
        <w:t xml:space="preserve">  </w:t>
      </w:r>
      <w:r>
        <w:rPr>
          <w:rFonts w:eastAsia="仿宋_GB2312"/>
          <w:sz w:val="32"/>
          <w:szCs w:val="32"/>
        </w:rPr>
        <w:t xml:space="preserve"> %；</w:t>
      </w:r>
      <w:r>
        <w:rPr>
          <w:rFonts w:hint="eastAsia" w:eastAsia="仿宋_GB2312"/>
          <w:sz w:val="32"/>
          <w:szCs w:val="32"/>
        </w:rPr>
        <w:t>社会保障和就业</w:t>
      </w:r>
      <w:r>
        <w:rPr>
          <w:rFonts w:eastAsia="仿宋_GB2312"/>
          <w:sz w:val="32"/>
          <w:szCs w:val="32"/>
        </w:rPr>
        <w:t>支出</w:t>
      </w:r>
      <w:r>
        <w:rPr>
          <w:rFonts w:eastAsia="仿宋_GB2312"/>
          <w:sz w:val="32"/>
          <w:szCs w:val="32"/>
          <w:u w:val="single"/>
        </w:rPr>
        <w:t xml:space="preserve">  </w:t>
      </w:r>
      <w:r>
        <w:rPr>
          <w:rFonts w:hint="eastAsia" w:eastAsia="仿宋_GB2312"/>
          <w:sz w:val="32"/>
          <w:szCs w:val="32"/>
          <w:u w:val="single"/>
        </w:rPr>
        <w:t>10.9</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hint="eastAsia" w:eastAsia="仿宋_GB2312"/>
          <w:sz w:val="32"/>
          <w:szCs w:val="32"/>
          <w:u w:val="single"/>
        </w:rPr>
        <w:t>5.59</w:t>
      </w:r>
      <w:r>
        <w:rPr>
          <w:rFonts w:eastAsia="仿宋_GB2312"/>
          <w:sz w:val="32"/>
          <w:szCs w:val="32"/>
          <w:u w:val="single"/>
        </w:rPr>
        <w:t xml:space="preserve">  </w:t>
      </w:r>
      <w:r>
        <w:rPr>
          <w:rFonts w:eastAsia="仿宋_GB2312"/>
          <w:sz w:val="32"/>
          <w:szCs w:val="32"/>
        </w:rPr>
        <w:t xml:space="preserve"> %；</w:t>
      </w:r>
      <w:r>
        <w:rPr>
          <w:rFonts w:hint="eastAsia" w:eastAsia="仿宋_GB2312"/>
          <w:sz w:val="32"/>
          <w:szCs w:val="32"/>
        </w:rPr>
        <w:t>卫生健康支出9.7万元，</w:t>
      </w:r>
      <w:r>
        <w:rPr>
          <w:rFonts w:eastAsia="仿宋_GB2312"/>
          <w:sz w:val="32"/>
          <w:szCs w:val="32"/>
        </w:rPr>
        <w:t>占</w:t>
      </w:r>
      <w:r>
        <w:rPr>
          <w:rFonts w:eastAsia="仿宋_GB2312"/>
          <w:sz w:val="32"/>
          <w:szCs w:val="32"/>
          <w:u w:val="single"/>
        </w:rPr>
        <w:t xml:space="preserve"> </w:t>
      </w:r>
      <w:r>
        <w:rPr>
          <w:rFonts w:hint="eastAsia" w:eastAsia="仿宋_GB2312"/>
          <w:sz w:val="32"/>
          <w:szCs w:val="32"/>
          <w:u w:val="single"/>
        </w:rPr>
        <w:t>4.97</w:t>
      </w:r>
      <w:r>
        <w:rPr>
          <w:rFonts w:eastAsia="仿宋_GB2312"/>
          <w:sz w:val="32"/>
          <w:szCs w:val="32"/>
          <w:u w:val="single"/>
        </w:rPr>
        <w:t xml:space="preserve"> </w:t>
      </w:r>
      <w:r>
        <w:rPr>
          <w:rFonts w:eastAsia="仿宋_GB2312"/>
          <w:sz w:val="32"/>
          <w:szCs w:val="32"/>
        </w:rPr>
        <w:t xml:space="preserve"> %</w:t>
      </w:r>
      <w:r>
        <w:rPr>
          <w:rFonts w:hint="eastAsia" w:eastAsia="仿宋_GB2312"/>
          <w:sz w:val="32"/>
          <w:szCs w:val="32"/>
        </w:rPr>
        <w:t>；住房保障支出12.9万元，</w:t>
      </w:r>
      <w:r>
        <w:rPr>
          <w:rFonts w:eastAsia="仿宋_GB2312"/>
          <w:sz w:val="32"/>
          <w:szCs w:val="32"/>
        </w:rPr>
        <w:t>占</w:t>
      </w:r>
      <w:r>
        <w:rPr>
          <w:rFonts w:hint="eastAsia" w:eastAsia="仿宋_GB2312"/>
          <w:sz w:val="32"/>
          <w:szCs w:val="32"/>
          <w:u w:val="single"/>
        </w:rPr>
        <w:t>6.62</w:t>
      </w:r>
      <w:r>
        <w:rPr>
          <w:rFonts w:eastAsia="仿宋_GB2312"/>
          <w:sz w:val="32"/>
          <w:szCs w:val="32"/>
        </w:rPr>
        <w:t xml:space="preserve"> %。</w:t>
      </w:r>
      <w:r>
        <w:rPr>
          <w:rFonts w:hint="eastAsia" w:eastAsia="仿宋_GB2312"/>
          <w:sz w:val="32"/>
          <w:szCs w:val="32"/>
          <w:lang w:eastAsia="zh-CN"/>
        </w:rPr>
        <w:t>（</w:t>
      </w:r>
      <w:r>
        <w:rPr>
          <w:rFonts w:hint="default" w:eastAsia="仿宋_GB2312"/>
          <w:sz w:val="32"/>
          <w:szCs w:val="32"/>
        </w:rPr>
        <w:t>因本单位为机构改革新组建单位，故无上年度对比数字。</w:t>
      </w:r>
      <w:r>
        <w:rPr>
          <w:rFonts w:hint="eastAsia" w:eastAsia="仿宋_GB2312"/>
          <w:sz w:val="32"/>
          <w:szCs w:val="32"/>
          <w:lang w:eastAsia="zh-CN"/>
        </w:rPr>
        <w:t>）</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rPr>
        <w:t>2</w:t>
      </w:r>
      <w:r>
        <w:rPr>
          <w:rFonts w:eastAsia="仿宋_GB2312"/>
          <w:sz w:val="32"/>
          <w:szCs w:val="32"/>
        </w:rPr>
        <w:t>年本单位基本支出预算数</w:t>
      </w:r>
      <w:r>
        <w:rPr>
          <w:rFonts w:eastAsia="仿宋_GB2312"/>
          <w:sz w:val="32"/>
          <w:szCs w:val="32"/>
          <w:u w:val="single"/>
        </w:rPr>
        <w:t xml:space="preserve">  </w:t>
      </w:r>
      <w:r>
        <w:rPr>
          <w:rFonts w:hint="eastAsia" w:eastAsia="仿宋_GB2312"/>
          <w:sz w:val="32"/>
          <w:szCs w:val="32"/>
          <w:u w:val="single"/>
        </w:rPr>
        <w:t>181</w:t>
      </w:r>
      <w:r>
        <w:rPr>
          <w:rFonts w:eastAsia="仿宋_GB2312"/>
          <w:sz w:val="32"/>
          <w:szCs w:val="32"/>
          <w:u w:val="single"/>
        </w:rPr>
        <w:t xml:space="preserve"> </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w:t>
      </w:r>
      <w:r>
        <w:rPr>
          <w:rFonts w:hint="eastAsia" w:eastAsia="仿宋_GB2312"/>
          <w:sz w:val="32"/>
          <w:szCs w:val="32"/>
        </w:rPr>
        <w:t>2</w:t>
      </w:r>
      <w:r>
        <w:rPr>
          <w:rFonts w:eastAsia="仿宋_GB2312"/>
          <w:sz w:val="32"/>
          <w:szCs w:val="32"/>
        </w:rPr>
        <w:t>年本单位项目支出预算</w:t>
      </w:r>
      <w:r>
        <w:rPr>
          <w:rFonts w:eastAsia="仿宋_GB2312"/>
          <w:sz w:val="32"/>
          <w:szCs w:val="32"/>
          <w:u w:val="single"/>
        </w:rPr>
        <w:t xml:space="preserve"> </w:t>
      </w:r>
      <w:r>
        <w:rPr>
          <w:rFonts w:hint="eastAsia" w:eastAsia="仿宋_GB2312"/>
          <w:sz w:val="32"/>
          <w:szCs w:val="32"/>
          <w:u w:val="single"/>
        </w:rPr>
        <w:t>14</w:t>
      </w:r>
      <w:r>
        <w:rPr>
          <w:rFonts w:eastAsia="仿宋_GB2312"/>
          <w:sz w:val="32"/>
          <w:szCs w:val="32"/>
          <w:u w:val="single"/>
        </w:rPr>
        <w:t xml:space="preserve"> </w:t>
      </w:r>
      <w:r>
        <w:rPr>
          <w:rFonts w:eastAsia="仿宋_GB2312"/>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rPr>
        <w:t>商品和服务支</w:t>
      </w:r>
      <w:r>
        <w:rPr>
          <w:rFonts w:eastAsia="仿宋_GB2312"/>
          <w:sz w:val="32"/>
          <w:szCs w:val="32"/>
        </w:rPr>
        <w:t>出</w:t>
      </w:r>
      <w:r>
        <w:rPr>
          <w:rFonts w:eastAsia="仿宋_GB2312"/>
          <w:sz w:val="32"/>
          <w:szCs w:val="32"/>
          <w:u w:val="single"/>
        </w:rPr>
        <w:t xml:space="preserve">  </w:t>
      </w:r>
      <w:r>
        <w:rPr>
          <w:rFonts w:hint="eastAsia" w:eastAsia="仿宋_GB2312"/>
          <w:sz w:val="32"/>
          <w:szCs w:val="32"/>
          <w:u w:val="single"/>
        </w:rPr>
        <w:t>12</w:t>
      </w:r>
      <w:r>
        <w:rPr>
          <w:rFonts w:eastAsia="仿宋_GB2312"/>
          <w:sz w:val="32"/>
          <w:szCs w:val="32"/>
          <w:u w:val="single"/>
        </w:rPr>
        <w:t xml:space="preserve"> </w:t>
      </w:r>
      <w:r>
        <w:rPr>
          <w:rFonts w:eastAsia="仿宋_GB2312"/>
          <w:sz w:val="32"/>
          <w:szCs w:val="32"/>
        </w:rPr>
        <w:t>万元，主要用于</w:t>
      </w:r>
      <w:r>
        <w:rPr>
          <w:rFonts w:hint="eastAsia" w:eastAsia="仿宋_GB2312"/>
          <w:sz w:val="32"/>
          <w:szCs w:val="32"/>
        </w:rPr>
        <w:t>系统运维、开展培训、委托业务</w:t>
      </w:r>
      <w:r>
        <w:rPr>
          <w:rFonts w:eastAsia="仿宋_GB2312"/>
          <w:sz w:val="32"/>
          <w:szCs w:val="32"/>
        </w:rPr>
        <w:t>等方面；</w:t>
      </w:r>
      <w:r>
        <w:rPr>
          <w:rFonts w:hint="eastAsia" w:eastAsia="仿宋_GB2312"/>
          <w:sz w:val="32"/>
          <w:szCs w:val="32"/>
          <w:u w:val="single"/>
        </w:rPr>
        <w:t>资本性</w:t>
      </w:r>
      <w:r>
        <w:rPr>
          <w:rFonts w:eastAsia="仿宋_GB2312"/>
          <w:sz w:val="32"/>
          <w:szCs w:val="32"/>
        </w:rPr>
        <w:t>支出</w:t>
      </w:r>
      <w:r>
        <w:rPr>
          <w:rFonts w:eastAsia="仿宋_GB2312"/>
          <w:sz w:val="32"/>
          <w:szCs w:val="32"/>
          <w:u w:val="single"/>
        </w:rPr>
        <w:t xml:space="preserve"> </w:t>
      </w:r>
      <w:r>
        <w:rPr>
          <w:rFonts w:hint="eastAsia" w:eastAsia="仿宋_GB2312"/>
          <w:sz w:val="32"/>
          <w:szCs w:val="32"/>
          <w:u w:val="single"/>
        </w:rPr>
        <w:t>2</w:t>
      </w:r>
      <w:r>
        <w:rPr>
          <w:rFonts w:eastAsia="仿宋_GB2312"/>
          <w:sz w:val="32"/>
          <w:szCs w:val="32"/>
          <w:u w:val="single"/>
        </w:rPr>
        <w:t xml:space="preserve"> </w:t>
      </w:r>
      <w:r>
        <w:rPr>
          <w:rFonts w:eastAsia="仿宋_GB2312"/>
          <w:sz w:val="32"/>
          <w:szCs w:val="32"/>
        </w:rPr>
        <w:t>万元，主要用于</w:t>
      </w:r>
      <w:r>
        <w:rPr>
          <w:rFonts w:hint="eastAsia" w:eastAsia="仿宋_GB2312"/>
          <w:sz w:val="32"/>
          <w:szCs w:val="32"/>
        </w:rPr>
        <w:t>系统更新</w:t>
      </w:r>
      <w:r>
        <w:rPr>
          <w:rFonts w:eastAsia="仿宋_GB2312"/>
          <w:sz w:val="32"/>
          <w:szCs w:val="32"/>
        </w:rPr>
        <w:t>等方面。</w:t>
      </w:r>
    </w:p>
    <w:p>
      <w:pPr>
        <w:widowControl/>
        <w:spacing w:line="600" w:lineRule="exact"/>
        <w:ind w:firstLine="660"/>
        <w:jc w:val="left"/>
        <w:rPr>
          <w:rFonts w:eastAsia="黑体"/>
          <w:sz w:val="32"/>
          <w:szCs w:val="32"/>
        </w:rPr>
      </w:pPr>
      <w:r>
        <w:rPr>
          <w:rFonts w:hint="eastAsia" w:eastAsia="黑体"/>
          <w:sz w:val="32"/>
          <w:szCs w:val="32"/>
          <w:lang w:eastAsia="zh-CN"/>
        </w:rPr>
        <w:t>五</w:t>
      </w:r>
      <w:r>
        <w:rPr>
          <w:rFonts w:eastAsia="黑体"/>
          <w:sz w:val="32"/>
          <w:szCs w:val="32"/>
        </w:rPr>
        <w:t>、政府性基金预算支出</w:t>
      </w:r>
    </w:p>
    <w:p>
      <w:pPr>
        <w:widowControl/>
        <w:spacing w:line="600" w:lineRule="exact"/>
        <w:ind w:firstLine="660"/>
        <w:jc w:val="left"/>
        <w:rPr>
          <w:rFonts w:hint="eastAsia" w:eastAsia="仿宋_GB2312"/>
          <w:sz w:val="32"/>
          <w:szCs w:val="32"/>
          <w:lang w:eastAsia="zh-CN"/>
        </w:rPr>
      </w:pPr>
      <w:r>
        <w:rPr>
          <w:rFonts w:hint="eastAsia" w:eastAsia="仿宋_GB2312"/>
          <w:sz w:val="32"/>
          <w:szCs w:val="32"/>
        </w:rPr>
        <w:t>2022年</w:t>
      </w:r>
      <w:r>
        <w:rPr>
          <w:rFonts w:eastAsia="仿宋_GB2312"/>
          <w:sz w:val="32"/>
          <w:szCs w:val="32"/>
        </w:rPr>
        <w:t>本</w:t>
      </w:r>
      <w:r>
        <w:rPr>
          <w:rFonts w:hint="eastAsia" w:eastAsia="仿宋_GB2312"/>
          <w:sz w:val="32"/>
          <w:szCs w:val="32"/>
        </w:rPr>
        <w:t>单位</w:t>
      </w:r>
      <w:r>
        <w:rPr>
          <w:rFonts w:eastAsia="仿宋_GB2312"/>
          <w:sz w:val="32"/>
          <w:szCs w:val="32"/>
        </w:rPr>
        <w:t>无政府性基金安排支出</w:t>
      </w:r>
      <w:r>
        <w:rPr>
          <w:rFonts w:hint="eastAsia" w:eastAsia="仿宋_GB2312"/>
          <w:sz w:val="32"/>
          <w:szCs w:val="32"/>
          <w:lang w:eastAsia="zh-CN"/>
        </w:rPr>
        <w:t>。</w:t>
      </w:r>
    </w:p>
    <w:p>
      <w:pPr>
        <w:widowControl/>
        <w:spacing w:line="600" w:lineRule="exact"/>
        <w:ind w:firstLine="660"/>
        <w:jc w:val="left"/>
        <w:rPr>
          <w:rFonts w:eastAsia="黑体"/>
          <w:sz w:val="32"/>
          <w:szCs w:val="32"/>
        </w:rPr>
      </w:pPr>
      <w:r>
        <w:rPr>
          <w:rFonts w:hint="eastAsia" w:eastAsia="黑体"/>
          <w:sz w:val="32"/>
          <w:szCs w:val="32"/>
          <w:lang w:eastAsia="zh-CN"/>
        </w:rPr>
        <w:t>六</w:t>
      </w:r>
      <w:r>
        <w:rPr>
          <w:rFonts w:eastAsia="黑体"/>
          <w:sz w:val="32"/>
          <w:szCs w:val="32"/>
        </w:rPr>
        <w:t>、其他重要事项的情况说明</w:t>
      </w:r>
    </w:p>
    <w:p>
      <w:pPr>
        <w:widowControl/>
        <w:spacing w:line="600" w:lineRule="exact"/>
        <w:ind w:firstLine="660"/>
        <w:jc w:val="left"/>
        <w:rPr>
          <w:rFonts w:hint="eastAsia" w:eastAsia="仿宋_GB2312"/>
          <w:sz w:val="32"/>
          <w:szCs w:val="32"/>
          <w:lang w:eastAsia="zh-CN"/>
        </w:rPr>
      </w:pPr>
      <w:r>
        <w:rPr>
          <w:rFonts w:eastAsia="楷体_GB2312"/>
          <w:b/>
          <w:sz w:val="32"/>
          <w:szCs w:val="32"/>
        </w:rPr>
        <w:t>（一）</w:t>
      </w:r>
      <w:r>
        <w:rPr>
          <w:rFonts w:hint="eastAsia" w:eastAsia="楷体_GB2312"/>
          <w:b/>
          <w:sz w:val="32"/>
          <w:szCs w:val="32"/>
        </w:rPr>
        <w:t>事业</w:t>
      </w:r>
      <w:r>
        <w:rPr>
          <w:rFonts w:eastAsia="楷体_GB2312"/>
          <w:b/>
          <w:sz w:val="32"/>
          <w:szCs w:val="32"/>
        </w:rPr>
        <w:t>运行经费：</w:t>
      </w:r>
      <w:r>
        <w:rPr>
          <w:rFonts w:eastAsia="仿宋_GB2312"/>
          <w:sz w:val="32"/>
          <w:szCs w:val="32"/>
        </w:rPr>
        <w:t>202</w:t>
      </w:r>
      <w:r>
        <w:rPr>
          <w:rFonts w:hint="eastAsia" w:eastAsia="仿宋_GB2312"/>
          <w:sz w:val="32"/>
          <w:szCs w:val="32"/>
        </w:rPr>
        <w:t>2</w:t>
      </w:r>
      <w:r>
        <w:rPr>
          <w:rFonts w:eastAsia="仿宋_GB2312"/>
          <w:sz w:val="32"/>
          <w:szCs w:val="32"/>
        </w:rPr>
        <w:t>年本单位</w:t>
      </w:r>
      <w:r>
        <w:rPr>
          <w:rFonts w:hint="eastAsia" w:eastAsia="仿宋_GB2312"/>
          <w:sz w:val="32"/>
          <w:szCs w:val="32"/>
        </w:rPr>
        <w:t>事业</w:t>
      </w:r>
      <w:r>
        <w:rPr>
          <w:rFonts w:eastAsia="仿宋_GB2312"/>
          <w:sz w:val="32"/>
          <w:szCs w:val="32"/>
        </w:rPr>
        <w:t>运行经费</w:t>
      </w:r>
      <w:r>
        <w:rPr>
          <w:rFonts w:eastAsia="仿宋_GB2312"/>
          <w:sz w:val="32"/>
          <w:szCs w:val="32"/>
          <w:u w:val="single"/>
        </w:rPr>
        <w:t xml:space="preserve"> </w:t>
      </w:r>
      <w:r>
        <w:rPr>
          <w:rFonts w:hint="eastAsia" w:eastAsia="仿宋_GB2312"/>
          <w:sz w:val="32"/>
          <w:szCs w:val="32"/>
          <w:u w:val="single"/>
        </w:rPr>
        <w:t>289.5</w:t>
      </w:r>
      <w:r>
        <w:rPr>
          <w:rFonts w:eastAsia="仿宋_GB2312"/>
          <w:sz w:val="32"/>
          <w:szCs w:val="32"/>
          <w:u w:val="single"/>
        </w:rPr>
        <w:t xml:space="preserve"> </w:t>
      </w:r>
      <w:r>
        <w:rPr>
          <w:rFonts w:eastAsia="仿宋_GB2312"/>
          <w:sz w:val="32"/>
          <w:szCs w:val="32"/>
        </w:rPr>
        <w:t>万元</w:t>
      </w:r>
      <w:r>
        <w:rPr>
          <w:rFonts w:hint="eastAsia" w:eastAsia="仿宋_GB2312"/>
          <w:sz w:val="32"/>
          <w:szCs w:val="32"/>
        </w:rPr>
        <w:t>。</w:t>
      </w:r>
      <w:r>
        <w:rPr>
          <w:rFonts w:hint="eastAsia" w:eastAsia="仿宋_GB2312"/>
          <w:sz w:val="32"/>
          <w:szCs w:val="32"/>
          <w:lang w:eastAsia="zh-CN"/>
        </w:rPr>
        <w:t>（</w:t>
      </w:r>
      <w:r>
        <w:rPr>
          <w:rFonts w:hint="default" w:eastAsia="仿宋_GB2312"/>
          <w:sz w:val="32"/>
          <w:szCs w:val="32"/>
        </w:rPr>
        <w:t>因本单位为机构改革新组建单位，故无上年度对比数字。</w:t>
      </w:r>
      <w:r>
        <w:rPr>
          <w:rFonts w:hint="eastAsia" w:eastAsia="仿宋_GB2312"/>
          <w:sz w:val="32"/>
          <w:szCs w:val="32"/>
          <w:lang w:eastAsia="zh-CN"/>
        </w:rPr>
        <w:t>）</w:t>
      </w:r>
    </w:p>
    <w:p>
      <w:pPr>
        <w:widowControl/>
        <w:spacing w:line="600" w:lineRule="exact"/>
        <w:ind w:firstLine="660"/>
        <w:jc w:val="left"/>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rPr>
        <w:t>2</w:t>
      </w:r>
      <w:r>
        <w:rPr>
          <w:rFonts w:eastAsia="仿宋_GB2312"/>
          <w:sz w:val="32"/>
          <w:szCs w:val="32"/>
        </w:rPr>
        <w:t>年本单位“三公”经费预算数为</w:t>
      </w:r>
      <w:r>
        <w:rPr>
          <w:rFonts w:eastAsia="仿宋_GB2312"/>
          <w:sz w:val="32"/>
          <w:szCs w:val="32"/>
          <w:u w:val="single"/>
        </w:rPr>
        <w:t xml:space="preserve"> </w:t>
      </w:r>
      <w:r>
        <w:rPr>
          <w:rFonts w:hint="eastAsia" w:eastAsia="仿宋_GB2312"/>
          <w:sz w:val="32"/>
          <w:szCs w:val="32"/>
          <w:u w:val="single"/>
        </w:rPr>
        <w:t>3.9</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w:t>
      </w:r>
      <w:r>
        <w:rPr>
          <w:rFonts w:hint="eastAsia" w:eastAsia="仿宋_GB2312"/>
          <w:sz w:val="32"/>
          <w:szCs w:val="32"/>
          <w:u w:val="single"/>
        </w:rPr>
        <w:t>0.6</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w:t>
      </w:r>
      <w:r>
        <w:rPr>
          <w:rFonts w:hint="eastAsia" w:eastAsia="仿宋_GB2312"/>
          <w:sz w:val="32"/>
          <w:szCs w:val="32"/>
          <w:u w:val="single"/>
        </w:rPr>
        <w:t>3.3</w:t>
      </w:r>
      <w:r>
        <w:rPr>
          <w:rFonts w:eastAsia="仿宋_GB2312"/>
          <w:sz w:val="32"/>
          <w:szCs w:val="32"/>
          <w:u w:val="single"/>
        </w:rPr>
        <w:t xml:space="preserve"> </w:t>
      </w:r>
      <w:r>
        <w:rPr>
          <w:rFonts w:eastAsia="仿宋_GB2312"/>
          <w:sz w:val="32"/>
          <w:szCs w:val="32"/>
        </w:rPr>
        <w:t>万元（其中，公务用车购置费</w:t>
      </w:r>
      <w:r>
        <w:rPr>
          <w:rFonts w:hint="eastAsia" w:eastAsia="仿宋_GB2312"/>
          <w:sz w:val="32"/>
          <w:szCs w:val="32"/>
        </w:rPr>
        <w:t>0</w:t>
      </w:r>
      <w:r>
        <w:rPr>
          <w:rFonts w:eastAsia="仿宋_GB2312"/>
          <w:sz w:val="32"/>
          <w:szCs w:val="32"/>
        </w:rPr>
        <w:t xml:space="preserve">万元，公务用车运行费 </w:t>
      </w:r>
      <w:r>
        <w:rPr>
          <w:rFonts w:hint="eastAsia" w:eastAsia="仿宋_GB2312"/>
          <w:sz w:val="32"/>
          <w:szCs w:val="32"/>
        </w:rPr>
        <w:t>3.3</w:t>
      </w:r>
      <w:r>
        <w:rPr>
          <w:rFonts w:eastAsia="仿宋_GB2312"/>
          <w:sz w:val="32"/>
          <w:szCs w:val="32"/>
        </w:rPr>
        <w:t>万元），因公出国（境）费</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eastAsia="仿宋_GB2312"/>
          <w:sz w:val="32"/>
          <w:szCs w:val="32"/>
        </w:rPr>
        <w:t>万元。</w:t>
      </w:r>
      <w:r>
        <w:rPr>
          <w:rFonts w:hint="eastAsia" w:eastAsia="仿宋_GB2312"/>
          <w:sz w:val="32"/>
          <w:szCs w:val="32"/>
          <w:lang w:eastAsia="zh-CN"/>
        </w:rPr>
        <w:t>（</w:t>
      </w:r>
      <w:r>
        <w:rPr>
          <w:rFonts w:hint="default" w:eastAsia="仿宋_GB2312"/>
          <w:sz w:val="32"/>
          <w:szCs w:val="32"/>
        </w:rPr>
        <w:t>因本单位为机构改革新组建单位，故无上年度对比数字。</w:t>
      </w:r>
      <w:r>
        <w:rPr>
          <w:rFonts w:hint="eastAsia" w:eastAsia="仿宋_GB2312"/>
          <w:sz w:val="32"/>
          <w:szCs w:val="32"/>
          <w:lang w:eastAsia="zh-CN"/>
        </w:rPr>
        <w:t>）</w:t>
      </w:r>
    </w:p>
    <w:p>
      <w:pPr>
        <w:widowControl/>
        <w:spacing w:line="600"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w:t>
      </w:r>
      <w:r>
        <w:rPr>
          <w:rFonts w:hint="eastAsia" w:eastAsia="仿宋_GB2312"/>
          <w:kern w:val="0"/>
          <w:sz w:val="32"/>
          <w:szCs w:val="32"/>
        </w:rPr>
        <w:t>2</w:t>
      </w:r>
      <w:r>
        <w:rPr>
          <w:rFonts w:eastAsia="仿宋_GB2312"/>
          <w:kern w:val="0"/>
          <w:sz w:val="32"/>
          <w:szCs w:val="32"/>
        </w:rPr>
        <w:t>年本单位培训费预算</w:t>
      </w:r>
      <w:r>
        <w:rPr>
          <w:rFonts w:eastAsia="仿宋_GB2312"/>
          <w:sz w:val="32"/>
          <w:szCs w:val="32"/>
          <w:u w:val="single"/>
        </w:rPr>
        <w:t xml:space="preserve"> </w:t>
      </w:r>
      <w:r>
        <w:rPr>
          <w:rFonts w:hint="eastAsia" w:eastAsia="仿宋_GB2312"/>
          <w:sz w:val="32"/>
          <w:szCs w:val="32"/>
          <w:u w:val="single"/>
        </w:rPr>
        <w:t>11</w:t>
      </w:r>
      <w:r>
        <w:rPr>
          <w:rFonts w:eastAsia="仿宋_GB2312"/>
          <w:sz w:val="32"/>
          <w:szCs w:val="32"/>
          <w:u w:val="single"/>
        </w:rPr>
        <w:t xml:space="preserve"> </w:t>
      </w:r>
      <w:r>
        <w:rPr>
          <w:rFonts w:eastAsia="仿宋_GB2312"/>
          <w:kern w:val="0"/>
          <w:sz w:val="32"/>
          <w:szCs w:val="32"/>
        </w:rPr>
        <w:t>万元，拟开展</w:t>
      </w:r>
      <w:r>
        <w:rPr>
          <w:rFonts w:hint="eastAsia" w:eastAsia="仿宋_GB2312"/>
          <w:sz w:val="32"/>
          <w:szCs w:val="32"/>
          <w:u w:val="single"/>
        </w:rPr>
        <w:t>4次</w:t>
      </w:r>
      <w:r>
        <w:rPr>
          <w:rFonts w:eastAsia="仿宋_GB2312"/>
          <w:kern w:val="0"/>
          <w:sz w:val="32"/>
          <w:szCs w:val="32"/>
        </w:rPr>
        <w:t>培训，人数</w:t>
      </w:r>
      <w:r>
        <w:rPr>
          <w:rFonts w:hint="eastAsia" w:eastAsia="仿宋_GB2312"/>
          <w:sz w:val="32"/>
          <w:szCs w:val="32"/>
          <w:u w:val="single"/>
        </w:rPr>
        <w:t>共计约500</w:t>
      </w:r>
      <w:r>
        <w:rPr>
          <w:rFonts w:eastAsia="仿宋_GB2312"/>
          <w:sz w:val="32"/>
          <w:szCs w:val="32"/>
          <w:u w:val="single"/>
        </w:rPr>
        <w:t xml:space="preserve"> </w:t>
      </w:r>
      <w:r>
        <w:rPr>
          <w:rFonts w:eastAsia="仿宋_GB2312"/>
          <w:kern w:val="0"/>
          <w:sz w:val="32"/>
          <w:szCs w:val="32"/>
        </w:rPr>
        <w:t>人，</w:t>
      </w:r>
      <w:r>
        <w:rPr>
          <w:rFonts w:hint="eastAsia" w:eastAsia="仿宋_GB2312"/>
          <w:kern w:val="0"/>
          <w:sz w:val="32"/>
          <w:szCs w:val="32"/>
        </w:rPr>
        <w:t>分别为专利申请知识培训、专利权质押登记业务培训、专利事务服务相关业务培训、专利代理实务培训</w:t>
      </w:r>
      <w:r>
        <w:rPr>
          <w:rFonts w:eastAsia="仿宋_GB2312"/>
          <w:kern w:val="0"/>
          <w:sz w:val="32"/>
          <w:szCs w:val="32"/>
        </w:rPr>
        <w:t>。</w:t>
      </w:r>
      <w:r>
        <w:rPr>
          <w:rFonts w:hint="eastAsia" w:eastAsia="仿宋_GB2312"/>
          <w:sz w:val="32"/>
          <w:szCs w:val="32"/>
          <w:lang w:eastAsia="zh-CN"/>
        </w:rPr>
        <w:t>（</w:t>
      </w:r>
      <w:r>
        <w:rPr>
          <w:rFonts w:hint="default" w:eastAsia="仿宋_GB2312"/>
          <w:sz w:val="32"/>
          <w:szCs w:val="32"/>
        </w:rPr>
        <w:t>因本单位为机构改革新组建单位，故无上年度对比数字。</w:t>
      </w:r>
      <w:r>
        <w:rPr>
          <w:rFonts w:hint="eastAsia" w:eastAsia="仿宋_GB2312"/>
          <w:sz w:val="32"/>
          <w:szCs w:val="32"/>
          <w:lang w:eastAsia="zh-CN"/>
        </w:rPr>
        <w:t>）</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rPr>
        <w:t>2</w:t>
      </w:r>
      <w:r>
        <w:rPr>
          <w:rFonts w:eastAsia="仿宋_GB2312"/>
          <w:sz w:val="32"/>
          <w:szCs w:val="32"/>
        </w:rPr>
        <w:t>年本部门政府采购预算总额</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rPr>
        <w:t>万元</w:t>
      </w:r>
      <w:r>
        <w:rPr>
          <w:rFonts w:hint="eastAsia" w:eastAsia="仿宋_GB2312"/>
          <w:sz w:val="32"/>
          <w:szCs w:val="32"/>
        </w:rPr>
        <w:t>。</w:t>
      </w:r>
      <w:r>
        <w:rPr>
          <w:rFonts w:eastAsia="仿宋_GB2312"/>
          <w:sz w:val="32"/>
          <w:szCs w:val="32"/>
        </w:rPr>
        <w:t>其中，货物类采购预算</w:t>
      </w:r>
      <w:r>
        <w:rPr>
          <w:rFonts w:hint="eastAsia" w:eastAsia="仿宋_GB2312"/>
          <w:sz w:val="32"/>
          <w:szCs w:val="32"/>
          <w:lang w:val="en-US" w:eastAsia="zh-CN"/>
        </w:rPr>
        <w:t>0</w:t>
      </w:r>
      <w:r>
        <w:rPr>
          <w:rFonts w:eastAsia="仿宋_GB2312"/>
          <w:sz w:val="32"/>
          <w:szCs w:val="32"/>
        </w:rPr>
        <w:t>万元</w:t>
      </w:r>
      <w:r>
        <w:rPr>
          <w:rFonts w:hint="eastAsia" w:eastAsia="仿宋_GB2312"/>
          <w:sz w:val="32"/>
          <w:szCs w:val="32"/>
        </w:rPr>
        <w:t>；</w:t>
      </w:r>
      <w:r>
        <w:rPr>
          <w:rFonts w:eastAsia="仿宋_GB2312"/>
          <w:sz w:val="32"/>
          <w:szCs w:val="32"/>
        </w:rPr>
        <w:t>工程类采购预算</w:t>
      </w:r>
      <w:r>
        <w:rPr>
          <w:rFonts w:hint="eastAsia" w:eastAsia="仿宋_GB2312"/>
          <w:sz w:val="32"/>
          <w:szCs w:val="32"/>
          <w:lang w:val="en-US" w:eastAsia="zh-CN"/>
        </w:rPr>
        <w:t>0</w:t>
      </w:r>
      <w:r>
        <w:rPr>
          <w:rFonts w:eastAsia="仿宋_GB2312"/>
          <w:sz w:val="32"/>
          <w:szCs w:val="32"/>
        </w:rPr>
        <w:t>万元；服务类采购预算</w:t>
      </w:r>
      <w:r>
        <w:rPr>
          <w:rFonts w:hint="eastAsia" w:eastAsia="仿宋_GB2312"/>
          <w:sz w:val="32"/>
          <w:szCs w:val="32"/>
          <w:lang w:val="en-US" w:eastAsia="zh-CN"/>
        </w:rPr>
        <w:t>0</w:t>
      </w:r>
      <w:r>
        <w:rPr>
          <w:rFonts w:eastAsia="仿宋_GB2312"/>
          <w:sz w:val="32"/>
          <w:szCs w:val="32"/>
        </w:rPr>
        <w:t>万元</w:t>
      </w:r>
      <w:r>
        <w:rPr>
          <w:rFonts w:hint="eastAsia" w:eastAsia="仿宋_GB2312"/>
          <w:sz w:val="32"/>
          <w:szCs w:val="32"/>
        </w:rPr>
        <w:t>。</w:t>
      </w:r>
    </w:p>
    <w:p>
      <w:pPr>
        <w:widowControl/>
        <w:spacing w:line="600" w:lineRule="exact"/>
        <w:ind w:firstLine="660"/>
        <w:jc w:val="left"/>
        <w:rPr>
          <w:rFonts w:hint="eastAsia" w:eastAsia="仿宋_GB2312"/>
          <w:sz w:val="32"/>
          <w:szCs w:val="32"/>
          <w:lang w:eastAsia="zh-CN"/>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rPr>
        <w:t>1</w:t>
      </w:r>
      <w:r>
        <w:rPr>
          <w:rFonts w:eastAsia="仿宋_GB2312"/>
          <w:sz w:val="32"/>
          <w:szCs w:val="32"/>
        </w:rPr>
        <w:t>年12月底，本单位</w:t>
      </w:r>
      <w:r>
        <w:rPr>
          <w:rFonts w:eastAsia="仿宋_GB2312"/>
          <w:bCs/>
          <w:kern w:val="0"/>
          <w:sz w:val="32"/>
          <w:szCs w:val="32"/>
        </w:rPr>
        <w:t>共有</w:t>
      </w:r>
      <w:r>
        <w:rPr>
          <w:rFonts w:hint="eastAsia" w:eastAsia="仿宋_GB2312"/>
          <w:bCs/>
          <w:kern w:val="0"/>
          <w:sz w:val="32"/>
          <w:szCs w:val="32"/>
        </w:rPr>
        <w:t>业</w:t>
      </w:r>
      <w:r>
        <w:rPr>
          <w:rFonts w:eastAsia="仿宋_GB2312"/>
          <w:bCs/>
          <w:kern w:val="0"/>
          <w:sz w:val="32"/>
          <w:szCs w:val="32"/>
        </w:rPr>
        <w:t>务用车</w:t>
      </w:r>
      <w:r>
        <w:rPr>
          <w:rFonts w:eastAsia="仿宋_GB2312"/>
          <w:bCs/>
          <w:kern w:val="0"/>
          <w:sz w:val="32"/>
          <w:szCs w:val="32"/>
          <w:u w:val="single"/>
        </w:rPr>
        <w:t xml:space="preserve"> </w:t>
      </w:r>
      <w:r>
        <w:rPr>
          <w:rFonts w:hint="eastAsia" w:eastAsia="仿宋_GB2312"/>
          <w:bCs/>
          <w:kern w:val="0"/>
          <w:sz w:val="32"/>
          <w:szCs w:val="32"/>
          <w:u w:val="single"/>
        </w:rPr>
        <w:t>1</w:t>
      </w:r>
      <w:r>
        <w:rPr>
          <w:rFonts w:eastAsia="仿宋_GB2312"/>
          <w:bCs/>
          <w:kern w:val="0"/>
          <w:sz w:val="32"/>
          <w:szCs w:val="32"/>
        </w:rPr>
        <w:t>辆，其中，机要通信用车</w:t>
      </w:r>
      <w:r>
        <w:rPr>
          <w:rFonts w:eastAsia="仿宋_GB2312"/>
          <w:bCs/>
          <w:kern w:val="0"/>
          <w:sz w:val="32"/>
          <w:szCs w:val="32"/>
          <w:u w:val="single"/>
        </w:rPr>
        <w:t xml:space="preserve"> </w:t>
      </w:r>
      <w:r>
        <w:rPr>
          <w:rFonts w:hint="eastAsia" w:eastAsia="仿宋_GB2312"/>
          <w:bCs/>
          <w:kern w:val="0"/>
          <w:sz w:val="32"/>
          <w:szCs w:val="32"/>
          <w:u w:val="single"/>
        </w:rPr>
        <w:t>1</w:t>
      </w:r>
      <w:r>
        <w:rPr>
          <w:rFonts w:eastAsia="仿宋_GB2312"/>
          <w:bCs/>
          <w:kern w:val="0"/>
          <w:sz w:val="32"/>
          <w:szCs w:val="32"/>
          <w:u w:val="single"/>
        </w:rPr>
        <w:t xml:space="preserve">  </w:t>
      </w:r>
      <w:r>
        <w:rPr>
          <w:rFonts w:eastAsia="仿宋_GB2312"/>
          <w:bCs/>
          <w:kern w:val="0"/>
          <w:sz w:val="32"/>
          <w:szCs w:val="32"/>
        </w:rPr>
        <w:t>辆</w:t>
      </w:r>
      <w:r>
        <w:rPr>
          <w:rFonts w:hint="eastAsia" w:eastAsia="仿宋_GB2312"/>
          <w:bCs/>
          <w:kern w:val="0"/>
          <w:sz w:val="32"/>
          <w:szCs w:val="32"/>
        </w:rPr>
        <w:t>；</w:t>
      </w:r>
      <w:r>
        <w:rPr>
          <w:rFonts w:eastAsia="仿宋_GB2312"/>
          <w:bCs/>
          <w:kern w:val="0"/>
          <w:sz w:val="32"/>
          <w:szCs w:val="32"/>
        </w:rPr>
        <w:t>单位价值50万元以上通用设备</w:t>
      </w:r>
      <w:r>
        <w:rPr>
          <w:rFonts w:eastAsia="仿宋_GB2312"/>
          <w:bCs/>
          <w:kern w:val="0"/>
          <w:sz w:val="32"/>
          <w:szCs w:val="32"/>
          <w:u w:val="single"/>
        </w:rPr>
        <w:t xml:space="preserve"> </w:t>
      </w:r>
      <w:r>
        <w:rPr>
          <w:rFonts w:hint="eastAsia" w:eastAsia="仿宋_GB2312"/>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台，单位价值100万元以上专用设备</w:t>
      </w:r>
      <w:r>
        <w:rPr>
          <w:rFonts w:eastAsia="仿宋_GB2312"/>
          <w:bCs/>
          <w:kern w:val="0"/>
          <w:sz w:val="32"/>
          <w:szCs w:val="32"/>
          <w:u w:val="single"/>
        </w:rPr>
        <w:t xml:space="preserve"> </w:t>
      </w:r>
      <w:r>
        <w:rPr>
          <w:rFonts w:hint="eastAsia" w:eastAsia="仿宋_GB2312"/>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w:t>
      </w:r>
      <w:bookmarkStart w:id="0" w:name="_GoBack"/>
      <w:bookmarkEnd w:id="0"/>
    </w:p>
    <w:p>
      <w:pPr>
        <w:widowControl/>
        <w:spacing w:line="600" w:lineRule="exact"/>
        <w:ind w:firstLine="660"/>
        <w:jc w:val="left"/>
        <w:rPr>
          <w:rFonts w:eastAsia="仿宋_GB2312"/>
          <w:sz w:val="32"/>
          <w:szCs w:val="32"/>
          <w:u w:val="single"/>
        </w:rPr>
      </w:pPr>
      <w:r>
        <w:rPr>
          <w:rFonts w:eastAsia="楷体_GB2312"/>
          <w:b/>
          <w:bCs/>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rPr>
        <w:t>2</w:t>
      </w:r>
      <w:r>
        <w:rPr>
          <w:rFonts w:eastAsia="仿宋_GB2312"/>
          <w:bCs/>
          <w:kern w:val="0"/>
          <w:sz w:val="32"/>
          <w:szCs w:val="32"/>
        </w:rPr>
        <w:t>年单位整体支出绩效目标的金额为</w:t>
      </w:r>
      <w:r>
        <w:rPr>
          <w:rFonts w:eastAsia="仿宋_GB2312"/>
          <w:sz w:val="32"/>
          <w:szCs w:val="32"/>
          <w:u w:val="single"/>
        </w:rPr>
        <w:t xml:space="preserve"> </w:t>
      </w:r>
      <w:r>
        <w:rPr>
          <w:rFonts w:hint="eastAsia" w:eastAsia="仿宋_GB2312"/>
          <w:sz w:val="32"/>
          <w:szCs w:val="32"/>
          <w:u w:val="single"/>
        </w:rPr>
        <w:t>355.3</w:t>
      </w:r>
      <w:r>
        <w:rPr>
          <w:rFonts w:eastAsia="仿宋_GB2312"/>
          <w:sz w:val="32"/>
          <w:szCs w:val="32"/>
          <w:u w:val="single"/>
        </w:rPr>
        <w:t xml:space="preserve">  </w:t>
      </w:r>
      <w:r>
        <w:rPr>
          <w:rFonts w:eastAsia="仿宋_GB2312"/>
          <w:bCs/>
          <w:kern w:val="0"/>
          <w:sz w:val="32"/>
          <w:szCs w:val="32"/>
        </w:rPr>
        <w:t>万元，其中，基本支出</w:t>
      </w:r>
      <w:r>
        <w:rPr>
          <w:rFonts w:eastAsia="仿宋_GB2312"/>
          <w:sz w:val="32"/>
          <w:szCs w:val="32"/>
          <w:u w:val="single"/>
        </w:rPr>
        <w:t xml:space="preserve">  </w:t>
      </w:r>
      <w:r>
        <w:rPr>
          <w:rFonts w:hint="eastAsia" w:eastAsia="仿宋_GB2312"/>
          <w:sz w:val="32"/>
          <w:szCs w:val="32"/>
          <w:u w:val="single"/>
        </w:rPr>
        <w:t>323</w:t>
      </w:r>
      <w:r>
        <w:rPr>
          <w:rFonts w:eastAsia="仿宋_GB2312"/>
          <w:sz w:val="32"/>
          <w:szCs w:val="32"/>
          <w:u w:val="single"/>
        </w:rPr>
        <w:t xml:space="preserve"> </w:t>
      </w:r>
      <w:r>
        <w:rPr>
          <w:rFonts w:eastAsia="仿宋_GB2312"/>
          <w:bCs/>
          <w:kern w:val="0"/>
          <w:sz w:val="32"/>
          <w:szCs w:val="32"/>
        </w:rPr>
        <w:t>万元，项目支出</w:t>
      </w:r>
      <w:r>
        <w:rPr>
          <w:rFonts w:eastAsia="仿宋_GB2312"/>
          <w:sz w:val="32"/>
          <w:szCs w:val="32"/>
          <w:u w:val="single"/>
        </w:rPr>
        <w:t xml:space="preserve"> </w:t>
      </w:r>
      <w:r>
        <w:rPr>
          <w:rFonts w:hint="eastAsia" w:eastAsia="仿宋_GB2312"/>
          <w:sz w:val="32"/>
          <w:szCs w:val="32"/>
          <w:u w:val="single"/>
        </w:rPr>
        <w:t>32.3</w:t>
      </w:r>
      <w:r>
        <w:rPr>
          <w:rFonts w:eastAsia="仿宋_GB2312"/>
          <w:sz w:val="32"/>
          <w:szCs w:val="32"/>
          <w:u w:val="single"/>
        </w:rPr>
        <w:t xml:space="preserve"> </w:t>
      </w:r>
      <w:r>
        <w:rPr>
          <w:rFonts w:eastAsia="仿宋_GB2312"/>
          <w:bCs/>
          <w:kern w:val="0"/>
          <w:sz w:val="32"/>
          <w:szCs w:val="32"/>
        </w:rPr>
        <w:t>万元，具体绩效目标详见报表。</w:t>
      </w:r>
    </w:p>
    <w:p>
      <w:pPr>
        <w:widowControl/>
        <w:spacing w:line="600" w:lineRule="exact"/>
        <w:ind w:firstLine="660"/>
        <w:rPr>
          <w:rFonts w:eastAsia="黑体"/>
          <w:sz w:val="32"/>
          <w:szCs w:val="32"/>
        </w:rPr>
      </w:pPr>
      <w:r>
        <w:rPr>
          <w:rFonts w:hint="eastAsia" w:eastAsia="黑体"/>
          <w:sz w:val="32"/>
          <w:szCs w:val="32"/>
          <w:lang w:eastAsia="zh-CN"/>
        </w:rPr>
        <w:t>七</w:t>
      </w:r>
      <w:r>
        <w:rPr>
          <w:rFonts w:eastAsia="黑体"/>
          <w:sz w:val="32"/>
          <w:szCs w:val="32"/>
        </w:rPr>
        <w:t>、名词解释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60"/>
        <w:rPr>
          <w:rFonts w:eastAsia="仿宋_GB2312"/>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年单位预算表</w:t>
      </w:r>
    </w:p>
    <w:p>
      <w:pPr>
        <w:pStyle w:val="5"/>
        <w:tabs>
          <w:tab w:val="center" w:pos="4153"/>
        </w:tabs>
        <w:spacing w:line="600" w:lineRule="exact"/>
        <w:ind w:firstLine="640"/>
        <w:jc w:val="both"/>
        <w:rPr>
          <w:rStyle w:val="8"/>
          <w:rFonts w:ascii="Times New Roman" w:hAnsi="Times New Roman" w:eastAsia="方正仿宋_GBK"/>
          <w:b w:val="0"/>
          <w:bCs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3A2F6"/>
    <w:multiLevelType w:val="singleLevel"/>
    <w:tmpl w:val="9683A2F6"/>
    <w:lvl w:ilvl="0" w:tentative="0">
      <w:start w:val="2"/>
      <w:numFmt w:val="chineseCounting"/>
      <w:suff w:val="nothing"/>
      <w:lvlText w:val="（%1）"/>
      <w:lvlJc w:val="left"/>
      <w:rPr>
        <w:rFonts w:hint="eastAsia"/>
      </w:rPr>
    </w:lvl>
  </w:abstractNum>
  <w:abstractNum w:abstractNumId="1">
    <w:nsid w:val="C330A2FF"/>
    <w:multiLevelType w:val="singleLevel"/>
    <w:tmpl w:val="C330A2FF"/>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0YmY4OTIxYzdmZmE2YTZkNzZiYTk2MzU5MDg2YmQifQ=="/>
  </w:docVars>
  <w:rsids>
    <w:rsidRoot w:val="000C78AF"/>
    <w:rsid w:val="00003D07"/>
    <w:rsid w:val="0000762D"/>
    <w:rsid w:val="0001017A"/>
    <w:rsid w:val="000C78AF"/>
    <w:rsid w:val="00142794"/>
    <w:rsid w:val="001469C3"/>
    <w:rsid w:val="001C1D8C"/>
    <w:rsid w:val="002715C6"/>
    <w:rsid w:val="003D7B59"/>
    <w:rsid w:val="003F5AFB"/>
    <w:rsid w:val="004678CE"/>
    <w:rsid w:val="00484E9A"/>
    <w:rsid w:val="00534227"/>
    <w:rsid w:val="00553BB2"/>
    <w:rsid w:val="005C7022"/>
    <w:rsid w:val="00616A4C"/>
    <w:rsid w:val="00692FDE"/>
    <w:rsid w:val="007500BB"/>
    <w:rsid w:val="007B58B1"/>
    <w:rsid w:val="00862A59"/>
    <w:rsid w:val="0087227B"/>
    <w:rsid w:val="008E5501"/>
    <w:rsid w:val="009C6B81"/>
    <w:rsid w:val="00A20735"/>
    <w:rsid w:val="00B02DE9"/>
    <w:rsid w:val="00B26AE1"/>
    <w:rsid w:val="00B935BF"/>
    <w:rsid w:val="00CF6E8A"/>
    <w:rsid w:val="00D54CEC"/>
    <w:rsid w:val="00D70DD7"/>
    <w:rsid w:val="00DF096F"/>
    <w:rsid w:val="00E26BFC"/>
    <w:rsid w:val="00EA693D"/>
    <w:rsid w:val="00ED259D"/>
    <w:rsid w:val="00FD0956"/>
    <w:rsid w:val="067F1A60"/>
    <w:rsid w:val="3D310059"/>
    <w:rsid w:val="551F096E"/>
    <w:rsid w:val="699E3D65"/>
    <w:rsid w:val="7A557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190"/>
      <w:ind w:left="119"/>
    </w:pPr>
    <w:rPr>
      <w:rFonts w:ascii="宋体" w:hAnsi="宋体" w:eastAsia="宋体" w:cs="宋体"/>
      <w:sz w:val="32"/>
      <w:szCs w:val="32"/>
      <w:lang w:val="en-US" w:eastAsia="zh-CN" w:bidi="ar-SA"/>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rFonts w:ascii="Calibri" w:hAnsi="Calibri" w:eastAsia="宋体" w:cs="Times New Roman"/>
      <w:kern w:val="0"/>
      <w:sz w:val="24"/>
      <w:szCs w:val="24"/>
    </w:rPr>
  </w:style>
  <w:style w:type="character" w:styleId="8">
    <w:name w:val="Strong"/>
    <w:qFormat/>
    <w:uiPriority w:val="0"/>
    <w:rPr>
      <w:rFonts w:cs="Times New Roman"/>
      <w:b/>
      <w:bCs/>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2353</Words>
  <Characters>2504</Characters>
  <Lines>18</Lines>
  <Paragraphs>5</Paragraphs>
  <TotalTime>4</TotalTime>
  <ScaleCrop>false</ScaleCrop>
  <LinksUpToDate>false</LinksUpToDate>
  <CharactersWithSpaces>2586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2022-02-18T08:54:00Z</dcterms:created>
  <dc:creator>Administrator</dc:creator>
  <cp:lastModifiedBy>Administrator</cp:lastModifiedBy>
  <cp:lastPrinted>2022-02-25T01:15:00Z</cp:lastPrinted>
  <dcterms:modified xsi:type="dcterms:W3CDTF">2023-10-27T00:43:06Z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D6606D2A13C446E380625926683ED01E_13</vt:lpwstr>
  </property>
</Properties>
</file>