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湖南省无线电监测站单位</w:t>
      </w:r>
      <w:r>
        <w:rPr>
          <w:rFonts w:eastAsia="方正小标宋_GBK"/>
          <w:bCs/>
          <w:kern w:val="0"/>
          <w:sz w:val="44"/>
          <w:szCs w:val="44"/>
        </w:rPr>
        <w:t>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w:t>
      </w:r>
      <w:r>
        <w:rPr>
          <w:rFonts w:hint="eastAsia" w:eastAsia="仿宋_GB2312"/>
          <w:b/>
          <w:bCs/>
          <w:kern w:val="0"/>
          <w:sz w:val="32"/>
          <w:szCs w:val="32"/>
        </w:rPr>
        <w:t>单位</w:t>
      </w:r>
      <w:r>
        <w:rPr>
          <w:rFonts w:eastAsia="仿宋_GB2312"/>
          <w:b/>
          <w:bCs/>
          <w:kern w:val="0"/>
          <w:sz w:val="32"/>
          <w:szCs w:val="32"/>
        </w:rPr>
        <w:t>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w:t>
      </w:r>
      <w:r>
        <w:rPr>
          <w:rFonts w:hint="eastAsia" w:eastAsia="仿宋_GB2312"/>
          <w:b/>
          <w:bCs/>
          <w:kern w:val="0"/>
          <w:sz w:val="32"/>
          <w:szCs w:val="32"/>
        </w:rPr>
        <w:t>单位</w:t>
      </w:r>
      <w:r>
        <w:rPr>
          <w:rFonts w:eastAsia="仿宋_GB2312"/>
          <w:b/>
          <w:bCs/>
          <w:kern w:val="0"/>
          <w:sz w:val="32"/>
          <w:szCs w:val="32"/>
        </w:rPr>
        <w:t>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w:t>
      </w:r>
      <w:r>
        <w:rPr>
          <w:rFonts w:hint="eastAsia" w:eastAsia="黑体"/>
          <w:bCs/>
          <w:kern w:val="0"/>
          <w:sz w:val="32"/>
          <w:szCs w:val="32"/>
        </w:rPr>
        <w:t>单位</w:t>
      </w:r>
      <w:r>
        <w:rPr>
          <w:rFonts w:eastAsia="黑体"/>
          <w:bCs/>
          <w:kern w:val="0"/>
          <w:sz w:val="32"/>
          <w:szCs w:val="32"/>
        </w:rPr>
        <w:t>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p>
    <w:p>
      <w:pPr>
        <w:widowControl/>
        <w:spacing w:line="600" w:lineRule="exact"/>
        <w:ind w:firstLine="627" w:firstLineChars="196"/>
        <w:jc w:val="left"/>
        <w:rPr>
          <w:rFonts w:eastAsia="仿宋_GB2312"/>
          <w:sz w:val="32"/>
          <w:szCs w:val="32"/>
        </w:rPr>
      </w:pPr>
      <w:r>
        <w:rPr>
          <w:rFonts w:hint="eastAsia" w:eastAsia="仿宋_GB2312"/>
          <w:sz w:val="32"/>
          <w:szCs w:val="32"/>
        </w:rPr>
        <w:t>湖南省无线电监测站成立于2002年9月，隶属于湖南省工业和信息化厅，属于全额拨款的事业单位。统一社会信用代码：12430000444880280L；单位住所：长沙市八一路407号；法定代表人：王惠连。</w:t>
      </w:r>
    </w:p>
    <w:p>
      <w:pPr>
        <w:widowControl/>
        <w:spacing w:line="600" w:lineRule="exact"/>
        <w:ind w:firstLine="627" w:firstLineChars="196"/>
        <w:jc w:val="left"/>
        <w:rPr>
          <w:rFonts w:eastAsia="仿宋_GB2312"/>
          <w:sz w:val="32"/>
          <w:szCs w:val="32"/>
        </w:rPr>
      </w:pPr>
      <w:r>
        <w:rPr>
          <w:rFonts w:hint="eastAsia" w:eastAsia="仿宋_GB2312"/>
          <w:sz w:val="32"/>
          <w:szCs w:val="32"/>
        </w:rPr>
        <w:t>我站主要负责无线电监测、电磁环境测试、无线电设备检测、技术审查及无线电干扰排查；负责检测工业、科学、医疗等非无线电设备的无线电波辐射；负责全省无线电管理基础设施和技术设施的规划、建设和运行维护；负责全省无线电管理技术指导及培训工作；承担全省无线电频谱监测统计月报工作；负责无线电新技术、新应用的跟踪研究；承担重大活动无线电安全技术保障；负责指导省无线电设备检测中心开展无线电设备检测相关工作；国家无线电管理机构、省无线电管理机构交办的其他工作。</w:t>
      </w:r>
    </w:p>
    <w:p>
      <w:pPr>
        <w:widowControl/>
        <w:spacing w:line="600" w:lineRule="exact"/>
        <w:ind w:firstLine="630" w:firstLineChars="196"/>
        <w:jc w:val="left"/>
        <w:rPr>
          <w:rFonts w:eastAsia="楷体_GB2312"/>
          <w:b/>
          <w:sz w:val="32"/>
          <w:szCs w:val="32"/>
        </w:rPr>
      </w:pPr>
      <w:r>
        <w:rPr>
          <w:rFonts w:eastAsia="楷体_GB2312"/>
          <w:b/>
          <w:sz w:val="32"/>
          <w:szCs w:val="32"/>
        </w:rPr>
        <w:t>（二）机构设置。</w:t>
      </w:r>
    </w:p>
    <w:p>
      <w:pPr>
        <w:widowControl/>
        <w:spacing w:line="600" w:lineRule="exact"/>
        <w:ind w:firstLine="627" w:firstLineChars="196"/>
        <w:jc w:val="left"/>
        <w:rPr>
          <w:rFonts w:eastAsia="仿宋_GB2312"/>
          <w:sz w:val="32"/>
          <w:szCs w:val="32"/>
        </w:rPr>
      </w:pPr>
      <w:r>
        <w:rPr>
          <w:rFonts w:hint="eastAsia" w:eastAsia="仿宋_GB2312"/>
          <w:sz w:val="32"/>
          <w:szCs w:val="32"/>
        </w:rPr>
        <w:t>我站设办公室、监测科、技术科、信息科、组织人事科5个科室。</w:t>
      </w:r>
    </w:p>
    <w:p>
      <w:pPr>
        <w:widowControl/>
        <w:numPr>
          <w:ilvl w:val="0"/>
          <w:numId w:val="1"/>
        </w:numPr>
        <w:spacing w:line="600" w:lineRule="exact"/>
        <w:ind w:firstLine="627" w:firstLineChars="196"/>
        <w:jc w:val="left"/>
        <w:rPr>
          <w:rFonts w:eastAsia="黑体"/>
          <w:bCs/>
          <w:kern w:val="0"/>
          <w:sz w:val="32"/>
          <w:szCs w:val="32"/>
        </w:rPr>
      </w:pPr>
      <w:r>
        <w:rPr>
          <w:rFonts w:hint="eastAsia" w:eastAsia="黑体"/>
          <w:bCs/>
          <w:kern w:val="0"/>
          <w:sz w:val="32"/>
          <w:szCs w:val="32"/>
        </w:rPr>
        <w:t>单位</w:t>
      </w:r>
      <w:r>
        <w:rPr>
          <w:rFonts w:eastAsia="黑体"/>
          <w:bCs/>
          <w:kern w:val="0"/>
          <w:sz w:val="32"/>
          <w:szCs w:val="32"/>
        </w:rPr>
        <w:t>预算单位构成</w:t>
      </w:r>
    </w:p>
    <w:p>
      <w:pPr>
        <w:widowControl/>
        <w:spacing w:line="600" w:lineRule="exact"/>
        <w:ind w:firstLine="627" w:firstLineChars="196"/>
        <w:jc w:val="left"/>
        <w:rPr>
          <w:rFonts w:eastAsia="黑体"/>
          <w:bCs/>
          <w:kern w:val="0"/>
          <w:sz w:val="32"/>
          <w:szCs w:val="32"/>
        </w:rPr>
      </w:pPr>
      <w:r>
        <w:rPr>
          <w:rFonts w:eastAsia="仿宋_GB2312"/>
          <w:sz w:val="32"/>
          <w:szCs w:val="32"/>
        </w:rPr>
        <w:t>湖南省无线电监测站</w:t>
      </w:r>
      <w:r>
        <w:rPr>
          <w:rFonts w:hint="eastAsia" w:eastAsia="仿宋_GB2312"/>
          <w:sz w:val="32"/>
          <w:szCs w:val="32"/>
        </w:rPr>
        <w:t>单位</w:t>
      </w:r>
      <w:r>
        <w:rPr>
          <w:rFonts w:eastAsia="仿宋_GB2312"/>
          <w:sz w:val="32"/>
          <w:szCs w:val="32"/>
        </w:rPr>
        <w:t>只有本级，没有其他预算单位，因此本</w:t>
      </w:r>
      <w:r>
        <w:rPr>
          <w:rFonts w:hint="eastAsia" w:eastAsia="仿宋_GB2312"/>
          <w:sz w:val="32"/>
          <w:szCs w:val="32"/>
        </w:rPr>
        <w:t>单位</w:t>
      </w:r>
      <w:r>
        <w:rPr>
          <w:rFonts w:eastAsia="仿宋_GB2312"/>
          <w:sz w:val="32"/>
          <w:szCs w:val="32"/>
        </w:rPr>
        <w:t>预算仅含本级预算</w:t>
      </w:r>
      <w:r>
        <w:rPr>
          <w:rFonts w:hint="eastAsia" w:eastAsia="仿宋_GB2312"/>
          <w:sz w:val="32"/>
          <w:szCs w:val="32"/>
        </w:rPr>
        <w:t>。</w:t>
      </w:r>
    </w:p>
    <w:p>
      <w:pPr>
        <w:widowControl/>
        <w:numPr>
          <w:ilvl w:val="0"/>
          <w:numId w:val="1"/>
        </w:numPr>
        <w:spacing w:line="600" w:lineRule="exact"/>
        <w:ind w:firstLine="627" w:firstLineChars="196"/>
        <w:jc w:val="left"/>
        <w:rPr>
          <w:rFonts w:eastAsia="黑体"/>
          <w:bCs/>
          <w:kern w:val="0"/>
          <w:sz w:val="32"/>
          <w:szCs w:val="32"/>
        </w:rPr>
      </w:pPr>
      <w:r>
        <w:rPr>
          <w:rFonts w:hint="eastAsia" w:eastAsia="黑体"/>
          <w:bCs/>
          <w:kern w:val="0"/>
          <w:sz w:val="32"/>
          <w:szCs w:val="32"/>
        </w:rPr>
        <w:t>单位</w:t>
      </w:r>
      <w:r>
        <w:rPr>
          <w:rFonts w:eastAsia="黑体"/>
          <w:bCs/>
          <w:kern w:val="0"/>
          <w:sz w:val="32"/>
          <w:szCs w:val="32"/>
        </w:rPr>
        <w:t>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收入预算</w:t>
      </w:r>
      <w:r>
        <w:rPr>
          <w:rFonts w:hint="eastAsia" w:eastAsia="仿宋_GB2312"/>
          <w:sz w:val="32"/>
          <w:szCs w:val="32"/>
        </w:rPr>
        <w:t>5292.62</w:t>
      </w:r>
      <w:r>
        <w:rPr>
          <w:rFonts w:eastAsia="仿宋_GB2312"/>
          <w:sz w:val="32"/>
          <w:szCs w:val="32"/>
        </w:rPr>
        <w:t>万元，其中，一般公共预算拨款</w:t>
      </w:r>
      <w:r>
        <w:rPr>
          <w:rFonts w:hint="eastAsia" w:eastAsia="仿宋_GB2312"/>
          <w:sz w:val="32"/>
          <w:szCs w:val="32"/>
        </w:rPr>
        <w:t>5292.62</w:t>
      </w:r>
      <w:r>
        <w:rPr>
          <w:rFonts w:eastAsia="仿宋_GB2312"/>
          <w:sz w:val="32"/>
          <w:szCs w:val="32"/>
        </w:rPr>
        <w:t>万元</w:t>
      </w:r>
      <w:r>
        <w:rPr>
          <w:rFonts w:hint="eastAsia" w:eastAsia="仿宋_GB2312"/>
          <w:sz w:val="32"/>
          <w:szCs w:val="32"/>
        </w:rPr>
        <w:t>，</w:t>
      </w:r>
      <w:r>
        <w:rPr>
          <w:rFonts w:eastAsia="仿宋_GB2312"/>
          <w:sz w:val="32"/>
          <w:szCs w:val="32"/>
        </w:rPr>
        <w:t xml:space="preserve">政府性基金预算拨款 </w:t>
      </w:r>
      <w:r>
        <w:rPr>
          <w:rFonts w:hint="eastAsia" w:eastAsia="仿宋_GB2312"/>
          <w:sz w:val="32"/>
          <w:szCs w:val="32"/>
        </w:rPr>
        <w:t>0</w:t>
      </w:r>
      <w:r>
        <w:rPr>
          <w:rFonts w:eastAsia="仿宋_GB2312"/>
          <w:sz w:val="32"/>
          <w:szCs w:val="32"/>
        </w:rPr>
        <w:t xml:space="preserve"> 万元，国有资本经营预算拨款 </w:t>
      </w:r>
      <w:r>
        <w:rPr>
          <w:rFonts w:hint="eastAsia" w:eastAsia="仿宋_GB2312"/>
          <w:sz w:val="32"/>
          <w:szCs w:val="32"/>
        </w:rPr>
        <w:t>0</w:t>
      </w:r>
      <w:r>
        <w:rPr>
          <w:rFonts w:eastAsia="仿宋_GB2312"/>
          <w:sz w:val="32"/>
          <w:szCs w:val="32"/>
        </w:rPr>
        <w:t xml:space="preserve"> 万元，纳入专户管理的非税收入 </w:t>
      </w:r>
      <w:r>
        <w:rPr>
          <w:rFonts w:hint="eastAsia" w:eastAsia="仿宋_GB2312"/>
          <w:sz w:val="32"/>
          <w:szCs w:val="32"/>
        </w:rPr>
        <w:t>0</w:t>
      </w:r>
      <w:r>
        <w:rPr>
          <w:rFonts w:eastAsia="仿宋_GB2312"/>
          <w:sz w:val="32"/>
          <w:szCs w:val="32"/>
        </w:rPr>
        <w:t xml:space="preserve"> 万元。</w:t>
      </w:r>
      <w:r>
        <w:rPr>
          <w:rFonts w:hint="eastAsia" w:eastAsia="仿宋_GB2312"/>
          <w:sz w:val="32"/>
          <w:szCs w:val="32"/>
        </w:rPr>
        <w:t>收入较去年增加2516.14万元，主要原因：一是单位</w:t>
      </w:r>
      <w:r>
        <w:rPr>
          <w:rFonts w:eastAsia="仿宋_GB2312"/>
          <w:sz w:val="32"/>
          <w:szCs w:val="32"/>
        </w:rPr>
        <w:t>预算收入较去年</w:t>
      </w:r>
      <w:r>
        <w:rPr>
          <w:rFonts w:hint="eastAsia" w:eastAsia="仿宋_GB2312"/>
          <w:sz w:val="32"/>
          <w:szCs w:val="32"/>
        </w:rPr>
        <w:t>增加20.99</w:t>
      </w:r>
      <w:r>
        <w:rPr>
          <w:rFonts w:eastAsia="仿宋_GB2312"/>
          <w:sz w:val="32"/>
          <w:szCs w:val="32"/>
        </w:rPr>
        <w:t>万元，主要是</w:t>
      </w:r>
      <w:r>
        <w:rPr>
          <w:rFonts w:hint="eastAsia" w:eastAsia="仿宋_GB2312"/>
          <w:sz w:val="32"/>
          <w:szCs w:val="32"/>
        </w:rPr>
        <w:t>2021年度遴选新增2人、1人在职转退休，增人增资17万，增加老职工住房补贴1.97万元，增加晋级晋档2.02万元；二是增加上级财政补助收入3760万元，均为中央转移支付频率占用费；三是上年结转结余较上年减少1264.85万元，均为中央转移支付频率占用费。</w:t>
      </w:r>
    </w:p>
    <w:p>
      <w:pPr>
        <w:widowControl/>
        <w:spacing w:line="600" w:lineRule="exact"/>
        <w:ind w:firstLine="440" w:firstLineChars="137"/>
        <w:rPr>
          <w:rFonts w:eastAsia="仿宋_GB2312"/>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支出预算</w:t>
      </w:r>
      <w:r>
        <w:rPr>
          <w:rFonts w:hint="eastAsia" w:eastAsia="仿宋_GB2312"/>
          <w:sz w:val="32"/>
          <w:szCs w:val="32"/>
        </w:rPr>
        <w:t>5292.62</w:t>
      </w:r>
      <w:r>
        <w:rPr>
          <w:rFonts w:eastAsia="仿宋_GB2312"/>
          <w:sz w:val="32"/>
          <w:szCs w:val="32"/>
        </w:rPr>
        <w:t>万元</w:t>
      </w:r>
      <w:r>
        <w:rPr>
          <w:rFonts w:hint="eastAsia" w:eastAsia="仿宋_GB2312"/>
          <w:sz w:val="32"/>
          <w:szCs w:val="32"/>
        </w:rPr>
        <w:t>。其中，社会保障和就业支出38.61万元，占0.73%；卫生健康支出45.44万元，占0.86%；住房保障支出42.13万元，占0.80%；资源勘探工业信息等支出5166.44万元（含工资福利、日常公用经费项目支出），占97.62%。支出较去年增加2372.4万元，主要原因：一是单位人员支出较去年增加20.99万元， 其中增人增资17万、老职工住房补贴1.97万元、晋级晋档2.02万元；二是增加增加上级财政补助收入中央转移支付频率占用费3760万元，其中：</w:t>
      </w:r>
      <w:r>
        <w:rPr>
          <w:rFonts w:hint="eastAsia" w:ascii="文鼎CS仿宋体" w:hAnsi="Calibri" w:eastAsia="文鼎CS仿宋体"/>
          <w:sz w:val="32"/>
          <w:szCs w:val="32"/>
        </w:rPr>
        <w:t>无线电基础设施和技术设施运行维护支出</w:t>
      </w:r>
      <w:r>
        <w:rPr>
          <w:rFonts w:hint="eastAsia" w:eastAsia="仿宋_GB2312"/>
          <w:sz w:val="32"/>
          <w:szCs w:val="32"/>
        </w:rPr>
        <w:t>408万元；专项监管及其他支出68万元；</w:t>
      </w:r>
      <w:r>
        <w:rPr>
          <w:rFonts w:hint="eastAsia" w:ascii="文鼎CS仿宋体" w:hAnsi="Calibri" w:eastAsia="文鼎CS仿宋体"/>
          <w:sz w:val="32"/>
          <w:szCs w:val="32"/>
        </w:rPr>
        <w:t>无线电基础设施和技术设施购建支出</w:t>
      </w:r>
      <w:r>
        <w:rPr>
          <w:rFonts w:hint="eastAsia" w:eastAsia="仿宋_GB2312"/>
          <w:sz w:val="32"/>
          <w:szCs w:val="32"/>
        </w:rPr>
        <w:t>3284万元；三是减少上年结转结余中央转移支付频率占用费1264.85万元，其中</w:t>
      </w:r>
      <w:r>
        <w:rPr>
          <w:rFonts w:hint="eastAsia" w:ascii="文鼎CS仿宋体" w:hAnsi="Calibri" w:eastAsia="文鼎CS仿宋体"/>
          <w:sz w:val="32"/>
          <w:szCs w:val="32"/>
        </w:rPr>
        <w:t>无线电基础设施和技术设施运行维护支出增加</w:t>
      </w:r>
      <w:r>
        <w:rPr>
          <w:rFonts w:hint="eastAsia" w:eastAsia="仿宋_GB2312"/>
          <w:sz w:val="32"/>
          <w:szCs w:val="32"/>
        </w:rPr>
        <w:t>32.47万元；专项监管及其他支出增加40.6万元；</w:t>
      </w:r>
      <w:r>
        <w:rPr>
          <w:rFonts w:hint="eastAsia" w:ascii="文鼎CS仿宋体" w:hAnsi="Calibri" w:eastAsia="文鼎CS仿宋体"/>
          <w:sz w:val="32"/>
          <w:szCs w:val="32"/>
        </w:rPr>
        <w:t>无线电基础设施和技术设施建设支出减少</w:t>
      </w:r>
      <w:r>
        <w:rPr>
          <w:rFonts w:hint="eastAsia" w:eastAsia="仿宋_GB2312"/>
          <w:sz w:val="32"/>
          <w:szCs w:val="32"/>
        </w:rPr>
        <w:t>1337.78万元；办公设备购置减少0.14万元。</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一般公共预算拨款支出预算</w:t>
      </w:r>
      <w:r>
        <w:rPr>
          <w:rFonts w:hint="eastAsia" w:eastAsia="仿宋_GB2312"/>
          <w:sz w:val="32"/>
          <w:szCs w:val="32"/>
        </w:rPr>
        <w:t>5292.62</w:t>
      </w:r>
      <w:r>
        <w:rPr>
          <w:rFonts w:eastAsia="仿宋_GB2312"/>
          <w:sz w:val="32"/>
          <w:szCs w:val="32"/>
        </w:rPr>
        <w:t>万元，其中，</w:t>
      </w:r>
      <w:r>
        <w:rPr>
          <w:rFonts w:hint="eastAsia" w:eastAsia="仿宋_GB2312"/>
          <w:sz w:val="32"/>
          <w:szCs w:val="32"/>
        </w:rPr>
        <w:t>社会保障</w:t>
      </w:r>
      <w:r>
        <w:rPr>
          <w:rFonts w:eastAsia="仿宋_GB2312"/>
          <w:sz w:val="32"/>
          <w:szCs w:val="32"/>
        </w:rPr>
        <w:t>和就业支出</w:t>
      </w:r>
      <w:r>
        <w:rPr>
          <w:rFonts w:hint="eastAsia" w:eastAsia="仿宋_GB2312"/>
          <w:sz w:val="32"/>
          <w:szCs w:val="32"/>
        </w:rPr>
        <w:t>38.61</w:t>
      </w:r>
      <w:r>
        <w:rPr>
          <w:rFonts w:eastAsia="仿宋_GB2312"/>
          <w:sz w:val="32"/>
          <w:szCs w:val="32"/>
        </w:rPr>
        <w:t>万元，</w:t>
      </w:r>
      <w:r>
        <w:rPr>
          <w:rFonts w:hint="eastAsia" w:eastAsia="仿宋_GB2312"/>
          <w:sz w:val="32"/>
          <w:szCs w:val="32"/>
        </w:rPr>
        <w:t>占0.73%；卫生健康支出45.44万元，占0.86%；住房保障支出42.13万元，占0.80%；资源勘探工业信息等支出5166.44万元（含工资福利、日常公用经费项目支出），占97.62%。</w:t>
      </w:r>
      <w:r>
        <w:rPr>
          <w:rFonts w:eastAsia="仿宋_GB2312"/>
          <w:sz w:val="32"/>
          <w:szCs w:val="32"/>
        </w:rPr>
        <w:t>具体安排情况如下：</w:t>
      </w:r>
    </w:p>
    <w:p>
      <w:pPr>
        <w:widowControl/>
        <w:spacing w:line="600" w:lineRule="exact"/>
        <w:ind w:firstLine="660"/>
        <w:jc w:val="left"/>
        <w:rPr>
          <w:rFonts w:eastAsia="楷体_GB2312"/>
          <w:b/>
          <w:sz w:val="32"/>
          <w:szCs w:val="32"/>
        </w:rPr>
      </w:pPr>
      <w:r>
        <w:rPr>
          <w:rFonts w:eastAsia="楷体_GB2312"/>
          <w:b/>
          <w:sz w:val="32"/>
          <w:szCs w:val="32"/>
        </w:rPr>
        <w:t>（一）基本支出：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基本支出预算数</w:t>
      </w:r>
      <w:r>
        <w:rPr>
          <w:rFonts w:hint="eastAsia" w:eastAsia="仿宋_GB2312"/>
          <w:sz w:val="32"/>
          <w:szCs w:val="32"/>
        </w:rPr>
        <w:t>410.07</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楷体_GB2312"/>
          <w:b/>
          <w:sz w:val="32"/>
          <w:szCs w:val="32"/>
        </w:rPr>
      </w:pPr>
      <w:r>
        <w:rPr>
          <w:rFonts w:eastAsia="楷体_GB2312"/>
          <w:b/>
          <w:sz w:val="32"/>
          <w:szCs w:val="32"/>
        </w:rPr>
        <w:t>（二）项目支出：</w:t>
      </w:r>
    </w:p>
    <w:p>
      <w:pPr>
        <w:widowControl/>
        <w:spacing w:line="600" w:lineRule="exact"/>
        <w:ind w:firstLine="660"/>
        <w:jc w:val="left"/>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项目支出预算</w:t>
      </w:r>
      <w:r>
        <w:rPr>
          <w:rFonts w:hint="eastAsia" w:eastAsia="仿宋_GB2312"/>
          <w:sz w:val="32"/>
          <w:szCs w:val="32"/>
        </w:rPr>
        <w:t>4882.55</w:t>
      </w:r>
      <w:r>
        <w:rPr>
          <w:rFonts w:eastAsia="仿宋_GB2312"/>
          <w:sz w:val="32"/>
          <w:szCs w:val="32"/>
        </w:rPr>
        <w:t>万元，主要是上年结转结余</w:t>
      </w:r>
      <w:r>
        <w:rPr>
          <w:rFonts w:hint="eastAsia" w:eastAsia="仿宋_GB2312"/>
          <w:sz w:val="32"/>
          <w:szCs w:val="32"/>
        </w:rPr>
        <w:t>中央转移支付频率占用费1122.55万元和今年的中央转移支付频率占用费3760万元，其中</w:t>
      </w:r>
      <w:r>
        <w:rPr>
          <w:rFonts w:hint="eastAsia" w:ascii="文鼎CS仿宋体" w:hAnsi="Calibri" w:eastAsia="文鼎CS仿宋体"/>
          <w:sz w:val="32"/>
          <w:szCs w:val="32"/>
        </w:rPr>
        <w:t>无线电基础设施和技术设施运行维护支出</w:t>
      </w:r>
      <w:r>
        <w:rPr>
          <w:rFonts w:hint="eastAsia" w:eastAsia="仿宋_GB2312"/>
          <w:sz w:val="32"/>
          <w:szCs w:val="32"/>
        </w:rPr>
        <w:t>631.6万元，主要用于</w:t>
      </w:r>
      <w:r>
        <w:rPr>
          <w:rFonts w:hint="eastAsia" w:ascii="文鼎CS仿宋体" w:hAnsi="Calibri" w:eastAsia="文鼎CS仿宋体"/>
          <w:sz w:val="32"/>
          <w:szCs w:val="32"/>
        </w:rPr>
        <w:t>无线电管理专用的房屋建筑物运行维护、无线电管理特种车辆运行维护、无线电管理专用技术设备运行维护等支出</w:t>
      </w:r>
      <w:r>
        <w:rPr>
          <w:rFonts w:hint="eastAsia" w:eastAsia="仿宋_GB2312"/>
          <w:sz w:val="32"/>
          <w:szCs w:val="32"/>
        </w:rPr>
        <w:t>；专项监管及其他支出117.08万元，主要用于</w:t>
      </w:r>
      <w:r>
        <w:rPr>
          <w:rFonts w:hint="eastAsia" w:ascii="文鼎CS仿宋体" w:hAnsi="Calibri" w:eastAsia="文鼎CS仿宋体"/>
          <w:sz w:val="32"/>
          <w:szCs w:val="32"/>
        </w:rPr>
        <w:t>重大活动无线电安全保障、航空及铁路、水上等专用无线电频率保护、无线电干扰查处、无线电频率协调、考试保障等</w:t>
      </w:r>
      <w:r>
        <w:rPr>
          <w:rFonts w:hint="eastAsia" w:eastAsia="仿宋_GB2312"/>
          <w:sz w:val="32"/>
          <w:szCs w:val="32"/>
        </w:rPr>
        <w:t>；</w:t>
      </w:r>
      <w:r>
        <w:rPr>
          <w:rFonts w:hint="eastAsia" w:ascii="文鼎CS仿宋体" w:hAnsi="Calibri" w:eastAsia="文鼎CS仿宋体"/>
          <w:sz w:val="32"/>
          <w:szCs w:val="32"/>
        </w:rPr>
        <w:t>无线电基础设施和技术设施建设支出</w:t>
      </w:r>
      <w:r>
        <w:rPr>
          <w:rFonts w:hint="eastAsia" w:eastAsia="仿宋_GB2312"/>
          <w:sz w:val="32"/>
          <w:szCs w:val="32"/>
        </w:rPr>
        <w:t>4133.87万元，主要用于</w:t>
      </w:r>
      <w:r>
        <w:rPr>
          <w:rFonts w:hint="eastAsia" w:ascii="文鼎CS仿宋体" w:hAnsi="Calibri" w:eastAsia="文鼎CS仿宋体"/>
          <w:sz w:val="32"/>
          <w:szCs w:val="32"/>
        </w:rPr>
        <w:t>无线电管理专用的房屋建筑物购置、无线电管理特种车辆购置、无线电管理专用技术设备购置</w:t>
      </w:r>
      <w:r>
        <w:rPr>
          <w:rFonts w:hint="eastAsia" w:eastAsia="仿宋_GB2312"/>
          <w:sz w:val="32"/>
          <w:szCs w:val="32"/>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无政府性基金安排的支出</w:t>
      </w:r>
      <w:r>
        <w:rPr>
          <w:rFonts w:hint="eastAsia" w:eastAsia="仿宋_GB2312"/>
          <w:sz w:val="32"/>
          <w:szCs w:val="32"/>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楷体_GB2312"/>
          <w:b/>
          <w:sz w:val="32"/>
          <w:szCs w:val="32"/>
        </w:rPr>
      </w:pPr>
      <w:r>
        <w:rPr>
          <w:rFonts w:eastAsia="楷体_GB2312"/>
          <w:b/>
          <w:sz w:val="32"/>
          <w:szCs w:val="32"/>
        </w:rPr>
        <w:t>（一）机关运行经费：</w:t>
      </w:r>
    </w:p>
    <w:p>
      <w:pPr>
        <w:widowControl/>
        <w:spacing w:line="600" w:lineRule="exact"/>
        <w:ind w:firstLine="660"/>
        <w:jc w:val="left"/>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本级机关运行经费</w:t>
      </w:r>
      <w:r>
        <w:rPr>
          <w:rFonts w:hint="eastAsia" w:eastAsia="仿宋_GB2312"/>
          <w:sz w:val="32"/>
          <w:szCs w:val="32"/>
        </w:rPr>
        <w:t>43.33</w:t>
      </w:r>
      <w:r>
        <w:rPr>
          <w:rFonts w:eastAsia="仿宋_GB2312"/>
          <w:sz w:val="32"/>
          <w:szCs w:val="32"/>
        </w:rPr>
        <w:t>万元，比上年预算</w:t>
      </w:r>
      <w:r>
        <w:rPr>
          <w:rFonts w:hint="eastAsia" w:eastAsia="仿宋_GB2312"/>
          <w:sz w:val="32"/>
          <w:szCs w:val="32"/>
        </w:rPr>
        <w:t>增加0.85</w:t>
      </w:r>
      <w:r>
        <w:rPr>
          <w:rFonts w:eastAsia="仿宋_GB2312"/>
          <w:sz w:val="32"/>
          <w:szCs w:val="32"/>
        </w:rPr>
        <w:t>万元，</w:t>
      </w:r>
      <w:r>
        <w:rPr>
          <w:rFonts w:hint="eastAsia" w:eastAsia="仿宋_GB2312"/>
          <w:sz w:val="32"/>
          <w:szCs w:val="32"/>
        </w:rPr>
        <w:t>上升2.0</w:t>
      </w:r>
      <w:r>
        <w:rPr>
          <w:rFonts w:eastAsia="仿宋_GB2312"/>
          <w:sz w:val="32"/>
          <w:szCs w:val="32"/>
        </w:rPr>
        <w:t>%，主要是</w:t>
      </w:r>
      <w:r>
        <w:rPr>
          <w:rFonts w:hint="eastAsia" w:eastAsia="仿宋_GB2312"/>
          <w:sz w:val="32"/>
          <w:szCs w:val="32"/>
        </w:rPr>
        <w:t>新增人员，增加了其他交通费用。</w:t>
      </w:r>
    </w:p>
    <w:p>
      <w:pPr>
        <w:widowControl/>
        <w:spacing w:line="600" w:lineRule="exact"/>
        <w:ind w:firstLine="660"/>
        <w:rPr>
          <w:rFonts w:eastAsia="楷体_GB2312"/>
          <w:b/>
          <w:sz w:val="32"/>
          <w:szCs w:val="32"/>
        </w:rPr>
      </w:pPr>
      <w:r>
        <w:rPr>
          <w:rFonts w:eastAsia="楷体_GB2312"/>
          <w:b/>
          <w:sz w:val="32"/>
          <w:szCs w:val="32"/>
        </w:rPr>
        <w:t>（二）“三公”经费预算：</w:t>
      </w:r>
    </w:p>
    <w:p>
      <w:pPr>
        <w:widowControl/>
        <w:spacing w:line="600" w:lineRule="exact"/>
        <w:ind w:firstLine="660"/>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“三公”经费预算数为</w:t>
      </w:r>
      <w:r>
        <w:rPr>
          <w:rFonts w:hint="eastAsia" w:eastAsia="仿宋_GB2312"/>
          <w:sz w:val="32"/>
          <w:szCs w:val="32"/>
        </w:rPr>
        <w:t>1</w:t>
      </w:r>
      <w:r>
        <w:rPr>
          <w:rFonts w:eastAsia="仿宋_GB2312"/>
          <w:sz w:val="32"/>
          <w:szCs w:val="32"/>
        </w:rPr>
        <w:t>万元，其中，公务接待费</w:t>
      </w:r>
      <w:r>
        <w:rPr>
          <w:rFonts w:hint="eastAsia" w:eastAsia="仿宋_GB2312"/>
          <w:sz w:val="32"/>
          <w:szCs w:val="32"/>
        </w:rPr>
        <w:t>1</w:t>
      </w:r>
      <w:r>
        <w:rPr>
          <w:rFonts w:eastAsia="仿宋_GB2312"/>
          <w:sz w:val="32"/>
          <w:szCs w:val="32"/>
        </w:rPr>
        <w:t>万元，公务用车购置及运行费</w:t>
      </w:r>
      <w:r>
        <w:rPr>
          <w:rFonts w:hint="eastAsia" w:eastAsia="仿宋_GB2312"/>
          <w:sz w:val="32"/>
          <w:szCs w:val="32"/>
        </w:rPr>
        <w:t>0</w:t>
      </w:r>
      <w:r>
        <w:rPr>
          <w:rFonts w:eastAsia="仿宋_GB2312"/>
          <w:sz w:val="32"/>
          <w:szCs w:val="32"/>
        </w:rPr>
        <w:t>万元，</w:t>
      </w:r>
      <w:r>
        <w:rPr>
          <w:rFonts w:hint="eastAsia" w:eastAsia="仿宋_GB2312"/>
          <w:sz w:val="32"/>
          <w:szCs w:val="32"/>
        </w:rPr>
        <w:t>公务用车购置费</w:t>
      </w:r>
      <w:r>
        <w:rPr>
          <w:rFonts w:hint="eastAsia" w:eastAsia="仿宋_GB2312"/>
          <w:sz w:val="32"/>
          <w:szCs w:val="32"/>
          <w:lang w:val="en-US" w:eastAsia="zh-CN"/>
        </w:rPr>
        <w:t>0万元，</w:t>
      </w:r>
      <w:r>
        <w:rPr>
          <w:rFonts w:hint="eastAsia" w:eastAsia="仿宋_GB2312"/>
          <w:sz w:val="32"/>
          <w:szCs w:val="32"/>
        </w:rPr>
        <w:t>公务用车运行费</w:t>
      </w:r>
      <w:r>
        <w:rPr>
          <w:rFonts w:hint="eastAsia" w:eastAsia="仿宋_GB2312"/>
          <w:sz w:val="32"/>
          <w:szCs w:val="32"/>
          <w:lang w:val="en-US" w:eastAsia="zh-CN"/>
        </w:rPr>
        <w:t>0万元，</w:t>
      </w:r>
      <w:bookmarkStart w:id="0" w:name="_GoBack"/>
      <w:bookmarkEnd w:id="0"/>
      <w:r>
        <w:rPr>
          <w:rFonts w:eastAsia="仿宋_GB2312"/>
          <w:sz w:val="32"/>
          <w:szCs w:val="32"/>
        </w:rPr>
        <w:t>因公出国（境）费</w:t>
      </w:r>
      <w:r>
        <w:rPr>
          <w:rFonts w:hint="eastAsia" w:eastAsia="仿宋_GB2312"/>
          <w:sz w:val="32"/>
          <w:szCs w:val="32"/>
        </w:rPr>
        <w:t>0</w:t>
      </w:r>
      <w:r>
        <w:rPr>
          <w:rFonts w:eastAsia="仿宋_GB2312"/>
          <w:sz w:val="32"/>
          <w:szCs w:val="32"/>
        </w:rPr>
        <w:t>万元。202</w:t>
      </w:r>
      <w:r>
        <w:rPr>
          <w:rFonts w:hint="eastAsia" w:eastAsia="仿宋_GB2312"/>
          <w:sz w:val="32"/>
          <w:szCs w:val="32"/>
        </w:rPr>
        <w:t>2</w:t>
      </w:r>
      <w:r>
        <w:rPr>
          <w:rFonts w:eastAsia="仿宋_GB2312"/>
          <w:sz w:val="32"/>
          <w:szCs w:val="32"/>
        </w:rPr>
        <w:t>年“三公”经费预算与上年持平，主要是</w:t>
      </w:r>
      <w:r>
        <w:rPr>
          <w:rFonts w:hint="eastAsia" w:eastAsia="仿宋_GB2312"/>
          <w:sz w:val="32"/>
          <w:szCs w:val="32"/>
        </w:rPr>
        <w:t>响应</w:t>
      </w:r>
      <w:r>
        <w:rPr>
          <w:rFonts w:eastAsia="仿宋_GB2312"/>
          <w:sz w:val="32"/>
          <w:szCs w:val="32"/>
        </w:rPr>
        <w:t>号召</w:t>
      </w:r>
      <w:r>
        <w:rPr>
          <w:rFonts w:hint="eastAsia" w:eastAsia="仿宋_GB2312"/>
          <w:sz w:val="32"/>
          <w:szCs w:val="32"/>
        </w:rPr>
        <w:t>，</w:t>
      </w:r>
      <w:r>
        <w:rPr>
          <w:rFonts w:eastAsia="仿宋_GB2312"/>
          <w:sz w:val="32"/>
          <w:szCs w:val="32"/>
        </w:rPr>
        <w:t>领导提倡开源节流</w:t>
      </w:r>
      <w:r>
        <w:rPr>
          <w:rFonts w:hint="eastAsia" w:eastAsia="仿宋_GB2312"/>
          <w:sz w:val="32"/>
          <w:szCs w:val="32"/>
        </w:rPr>
        <w:t>、</w:t>
      </w:r>
      <w:r>
        <w:rPr>
          <w:rFonts w:eastAsia="仿宋_GB2312"/>
          <w:sz w:val="32"/>
          <w:szCs w:val="32"/>
        </w:rPr>
        <w:t>厉行节约</w:t>
      </w:r>
      <w:r>
        <w:rPr>
          <w:rFonts w:hint="eastAsia" w:eastAsia="仿宋_GB2312"/>
          <w:sz w:val="32"/>
          <w:szCs w:val="32"/>
        </w:rPr>
        <w:t>，</w:t>
      </w:r>
      <w:r>
        <w:rPr>
          <w:rFonts w:eastAsia="仿宋_GB2312"/>
          <w:sz w:val="32"/>
          <w:szCs w:val="32"/>
        </w:rPr>
        <w:t>压减一般性开支。</w:t>
      </w:r>
    </w:p>
    <w:p>
      <w:pPr>
        <w:widowControl/>
        <w:spacing w:line="600" w:lineRule="exact"/>
        <w:ind w:firstLine="660"/>
        <w:rPr>
          <w:rFonts w:eastAsia="楷体_GB2312"/>
          <w:b/>
          <w:sz w:val="32"/>
          <w:szCs w:val="32"/>
        </w:rPr>
      </w:pPr>
      <w:r>
        <w:rPr>
          <w:rFonts w:eastAsia="楷体_GB2312"/>
          <w:b/>
          <w:sz w:val="32"/>
          <w:szCs w:val="32"/>
        </w:rPr>
        <w:t>（三）一般性支出情况：</w:t>
      </w:r>
    </w:p>
    <w:p>
      <w:pPr>
        <w:widowControl/>
        <w:spacing w:line="600" w:lineRule="exact"/>
        <w:ind w:firstLine="660"/>
        <w:rPr>
          <w:rFonts w:eastAsia="仿宋_GB2312"/>
          <w:b/>
          <w:sz w:val="32"/>
          <w:szCs w:val="32"/>
        </w:rPr>
      </w:pPr>
      <w:r>
        <w:rPr>
          <w:rFonts w:eastAsia="仿宋_GB2312"/>
          <w:kern w:val="0"/>
          <w:sz w:val="32"/>
          <w:szCs w:val="32"/>
        </w:rPr>
        <w:t>202</w:t>
      </w:r>
      <w:r>
        <w:rPr>
          <w:rFonts w:hint="eastAsia" w:eastAsia="仿宋_GB2312"/>
          <w:kern w:val="0"/>
          <w:sz w:val="32"/>
          <w:szCs w:val="32"/>
        </w:rPr>
        <w:t>2</w:t>
      </w:r>
      <w:r>
        <w:rPr>
          <w:rFonts w:eastAsia="仿宋_GB2312"/>
          <w:kern w:val="0"/>
          <w:sz w:val="32"/>
          <w:szCs w:val="32"/>
        </w:rPr>
        <w:t>年本</w:t>
      </w:r>
      <w:r>
        <w:rPr>
          <w:rFonts w:hint="eastAsia" w:eastAsia="仿宋_GB2312"/>
          <w:kern w:val="0"/>
          <w:sz w:val="32"/>
          <w:szCs w:val="32"/>
        </w:rPr>
        <w:t>单位</w:t>
      </w:r>
      <w:r>
        <w:rPr>
          <w:rFonts w:eastAsia="仿宋_GB2312"/>
          <w:kern w:val="0"/>
          <w:sz w:val="32"/>
          <w:szCs w:val="32"/>
        </w:rPr>
        <w:t>会议费预算</w:t>
      </w:r>
      <w:r>
        <w:rPr>
          <w:rFonts w:hint="eastAsia" w:eastAsia="仿宋_GB2312"/>
          <w:sz w:val="32"/>
          <w:szCs w:val="32"/>
        </w:rPr>
        <w:t>0</w:t>
      </w:r>
      <w:r>
        <w:rPr>
          <w:rFonts w:eastAsia="仿宋_GB2312"/>
          <w:kern w:val="0"/>
          <w:sz w:val="32"/>
          <w:szCs w:val="32"/>
        </w:rPr>
        <w:t>万元，培训费预算</w:t>
      </w:r>
      <w:r>
        <w:rPr>
          <w:rFonts w:hint="eastAsia" w:eastAsia="仿宋_GB2312"/>
          <w:kern w:val="0"/>
          <w:sz w:val="32"/>
          <w:szCs w:val="32"/>
        </w:rPr>
        <w:t>0万元</w:t>
      </w:r>
      <w:r>
        <w:rPr>
          <w:rFonts w:eastAsia="仿宋_GB2312"/>
          <w:kern w:val="0"/>
          <w:sz w:val="32"/>
          <w:szCs w:val="32"/>
        </w:rPr>
        <w:t>，拟举办节庆、晚会、论坛、赛事活动经费预算0万元</w:t>
      </w:r>
      <w:r>
        <w:rPr>
          <w:rFonts w:hint="eastAsia" w:eastAsia="仿宋_GB2312"/>
          <w:kern w:val="0"/>
          <w:sz w:val="32"/>
          <w:szCs w:val="32"/>
        </w:rPr>
        <w:t>。</w:t>
      </w:r>
      <w:r>
        <w:rPr>
          <w:rFonts w:eastAsia="仿宋_GB2312"/>
          <w:b/>
          <w:sz w:val="32"/>
          <w:szCs w:val="32"/>
        </w:rPr>
        <w:t xml:space="preserve"> </w:t>
      </w:r>
    </w:p>
    <w:p>
      <w:pPr>
        <w:widowControl/>
        <w:spacing w:line="600" w:lineRule="exact"/>
        <w:ind w:firstLine="660"/>
        <w:rPr>
          <w:rFonts w:eastAsia="楷体_GB2312"/>
          <w:b/>
          <w:sz w:val="32"/>
          <w:szCs w:val="32"/>
        </w:rPr>
      </w:pPr>
      <w:r>
        <w:rPr>
          <w:rFonts w:eastAsia="楷体_GB2312"/>
          <w:b/>
          <w:sz w:val="32"/>
          <w:szCs w:val="32"/>
        </w:rPr>
        <w:t>（四）政府采购情况：</w:t>
      </w:r>
    </w:p>
    <w:p>
      <w:pPr>
        <w:widowControl/>
        <w:spacing w:line="600" w:lineRule="exact"/>
        <w:ind w:firstLine="660"/>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政府采购预算总额</w:t>
      </w:r>
      <w:r>
        <w:rPr>
          <w:rFonts w:hint="eastAsia" w:eastAsia="仿宋_GB2312"/>
          <w:sz w:val="32"/>
          <w:szCs w:val="32"/>
        </w:rPr>
        <w:t>0</w:t>
      </w:r>
      <w:r>
        <w:rPr>
          <w:rFonts w:eastAsia="仿宋_GB2312"/>
          <w:sz w:val="32"/>
          <w:szCs w:val="32"/>
        </w:rPr>
        <w:t>万元，其中，货物类采购预算</w:t>
      </w:r>
      <w:r>
        <w:rPr>
          <w:rFonts w:hint="eastAsia" w:eastAsia="仿宋_GB2312"/>
          <w:sz w:val="32"/>
          <w:szCs w:val="32"/>
        </w:rPr>
        <w:t>0</w:t>
      </w:r>
      <w:r>
        <w:rPr>
          <w:rFonts w:eastAsia="仿宋_GB2312"/>
          <w:sz w:val="32"/>
          <w:szCs w:val="32"/>
        </w:rPr>
        <w:t>万元；工程类采购预算</w:t>
      </w:r>
      <w:r>
        <w:rPr>
          <w:rFonts w:hint="eastAsia" w:eastAsia="仿宋_GB2312"/>
          <w:sz w:val="32"/>
          <w:szCs w:val="32"/>
        </w:rPr>
        <w:t>0</w:t>
      </w:r>
      <w:r>
        <w:rPr>
          <w:rFonts w:eastAsia="仿宋_GB2312"/>
          <w:sz w:val="32"/>
          <w:szCs w:val="32"/>
        </w:rPr>
        <w:t>万元；服务类采购预算</w:t>
      </w:r>
      <w:r>
        <w:rPr>
          <w:rFonts w:hint="eastAsia" w:eastAsia="仿宋_GB2312"/>
          <w:sz w:val="32"/>
          <w:szCs w:val="32"/>
        </w:rPr>
        <w:t>0</w:t>
      </w:r>
      <w:r>
        <w:rPr>
          <w:rFonts w:eastAsia="仿宋_GB2312"/>
          <w:sz w:val="32"/>
          <w:szCs w:val="32"/>
        </w:rPr>
        <w:t>万元。</w:t>
      </w:r>
    </w:p>
    <w:p>
      <w:pPr>
        <w:widowControl/>
        <w:spacing w:line="600" w:lineRule="exact"/>
        <w:ind w:firstLine="660"/>
        <w:rPr>
          <w:rFonts w:eastAsia="仿宋_GB2312"/>
          <w:sz w:val="32"/>
          <w:szCs w:val="32"/>
        </w:rPr>
      </w:pPr>
      <w:r>
        <w:rPr>
          <w:rFonts w:eastAsia="仿宋_GB2312"/>
          <w:sz w:val="32"/>
          <w:szCs w:val="32"/>
        </w:rPr>
        <w:t>（注：如某大类无采购预算，则填“0”）</w:t>
      </w:r>
    </w:p>
    <w:p>
      <w:pPr>
        <w:widowControl/>
        <w:spacing w:line="600" w:lineRule="exact"/>
        <w:ind w:firstLine="660"/>
        <w:jc w:val="left"/>
        <w:rPr>
          <w:rFonts w:eastAsia="楷体_GB2312"/>
          <w:b/>
          <w:sz w:val="32"/>
          <w:szCs w:val="32"/>
        </w:rPr>
      </w:pPr>
      <w:r>
        <w:rPr>
          <w:rFonts w:eastAsia="楷体_GB2312"/>
          <w:b/>
          <w:sz w:val="32"/>
          <w:szCs w:val="32"/>
        </w:rPr>
        <w:t>（五）国有资产占用使用及新增资产配置情况：</w:t>
      </w:r>
    </w:p>
    <w:p>
      <w:pPr>
        <w:widowControl/>
        <w:spacing w:line="600" w:lineRule="exact"/>
        <w:ind w:firstLine="660"/>
        <w:jc w:val="left"/>
        <w:rPr>
          <w:rFonts w:eastAsia="仿宋_GB2312"/>
          <w:bCs/>
          <w:kern w:val="0"/>
          <w:sz w:val="32"/>
          <w:szCs w:val="32"/>
        </w:rPr>
      </w:pPr>
      <w:r>
        <w:rPr>
          <w:rFonts w:eastAsia="仿宋_GB2312"/>
          <w:sz w:val="32"/>
          <w:szCs w:val="32"/>
        </w:rPr>
        <w:t>截至202</w:t>
      </w:r>
      <w:r>
        <w:rPr>
          <w:rFonts w:hint="eastAsia" w:eastAsia="仿宋_GB2312"/>
          <w:sz w:val="32"/>
          <w:szCs w:val="32"/>
        </w:rPr>
        <w:t>1</w:t>
      </w:r>
      <w:r>
        <w:rPr>
          <w:rFonts w:eastAsia="仿宋_GB2312"/>
          <w:sz w:val="32"/>
          <w:szCs w:val="32"/>
        </w:rPr>
        <w:t>年12月底，本</w:t>
      </w:r>
      <w:r>
        <w:rPr>
          <w:rFonts w:hint="eastAsia" w:eastAsia="仿宋_GB2312"/>
          <w:sz w:val="32"/>
          <w:szCs w:val="32"/>
        </w:rPr>
        <w:t>单位</w:t>
      </w:r>
      <w:r>
        <w:rPr>
          <w:rFonts w:eastAsia="仿宋_GB2312"/>
          <w:bCs/>
          <w:kern w:val="0"/>
          <w:sz w:val="32"/>
          <w:szCs w:val="32"/>
        </w:rPr>
        <w:t>共有公务用车</w:t>
      </w:r>
      <w:r>
        <w:rPr>
          <w:rFonts w:hint="eastAsia" w:eastAsia="仿宋_GB2312"/>
          <w:bCs/>
          <w:kern w:val="0"/>
          <w:sz w:val="32"/>
          <w:szCs w:val="32"/>
        </w:rPr>
        <w:t>8</w:t>
      </w:r>
      <w:r>
        <w:rPr>
          <w:rFonts w:eastAsia="仿宋_GB2312"/>
          <w:bCs/>
          <w:kern w:val="0"/>
          <w:sz w:val="32"/>
          <w:szCs w:val="32"/>
        </w:rPr>
        <w:t>辆，其中，机要通信用车</w:t>
      </w:r>
      <w:r>
        <w:rPr>
          <w:rFonts w:hint="eastAsia" w:eastAsia="仿宋_GB2312"/>
          <w:bCs/>
          <w:kern w:val="0"/>
          <w:sz w:val="32"/>
          <w:szCs w:val="32"/>
        </w:rPr>
        <w:t>0</w:t>
      </w:r>
      <w:r>
        <w:rPr>
          <w:rFonts w:eastAsia="仿宋_GB2312"/>
          <w:bCs/>
          <w:kern w:val="0"/>
          <w:sz w:val="32"/>
          <w:szCs w:val="32"/>
        </w:rPr>
        <w:t>辆，应急保障用车</w:t>
      </w:r>
      <w:r>
        <w:rPr>
          <w:rFonts w:hint="eastAsia" w:eastAsia="仿宋_GB2312"/>
          <w:bCs/>
          <w:kern w:val="0"/>
          <w:sz w:val="32"/>
          <w:szCs w:val="32"/>
        </w:rPr>
        <w:t>0</w:t>
      </w:r>
      <w:r>
        <w:rPr>
          <w:rFonts w:eastAsia="仿宋_GB2312"/>
          <w:bCs/>
          <w:kern w:val="0"/>
          <w:sz w:val="32"/>
          <w:szCs w:val="32"/>
        </w:rPr>
        <w:t>辆，执法执勤用车</w:t>
      </w:r>
      <w:r>
        <w:rPr>
          <w:rFonts w:hint="eastAsia" w:eastAsia="仿宋_GB2312"/>
          <w:bCs/>
          <w:kern w:val="0"/>
          <w:sz w:val="32"/>
          <w:szCs w:val="32"/>
        </w:rPr>
        <w:t>0</w:t>
      </w:r>
      <w:r>
        <w:rPr>
          <w:rFonts w:eastAsia="仿宋_GB2312"/>
          <w:bCs/>
          <w:kern w:val="0"/>
          <w:sz w:val="32"/>
          <w:szCs w:val="32"/>
        </w:rPr>
        <w:t>辆，特种专业技术用车</w:t>
      </w:r>
      <w:r>
        <w:rPr>
          <w:rFonts w:hint="eastAsia" w:eastAsia="仿宋_GB2312"/>
          <w:bCs/>
          <w:kern w:val="0"/>
          <w:sz w:val="32"/>
          <w:szCs w:val="32"/>
        </w:rPr>
        <w:t>8</w:t>
      </w:r>
      <w:r>
        <w:rPr>
          <w:rFonts w:eastAsia="仿宋_GB2312"/>
          <w:bCs/>
          <w:kern w:val="0"/>
          <w:sz w:val="32"/>
          <w:szCs w:val="32"/>
        </w:rPr>
        <w:t>辆，其他按照规定配备的公务用车</w:t>
      </w:r>
      <w:r>
        <w:rPr>
          <w:rFonts w:hint="eastAsia" w:eastAsia="仿宋_GB2312"/>
          <w:bCs/>
          <w:kern w:val="0"/>
          <w:sz w:val="32"/>
          <w:szCs w:val="32"/>
        </w:rPr>
        <w:t>0</w:t>
      </w:r>
      <w:r>
        <w:rPr>
          <w:rFonts w:eastAsia="仿宋_GB2312"/>
          <w:bCs/>
          <w:kern w:val="0"/>
          <w:sz w:val="32"/>
          <w:szCs w:val="32"/>
        </w:rPr>
        <w:t>辆；单位价值50万元以上通用设备</w:t>
      </w:r>
      <w:r>
        <w:rPr>
          <w:rFonts w:hint="eastAsia" w:eastAsia="仿宋_GB2312"/>
          <w:bCs/>
          <w:kern w:val="0"/>
          <w:sz w:val="32"/>
          <w:szCs w:val="32"/>
        </w:rPr>
        <w:t>23</w:t>
      </w:r>
      <w:r>
        <w:rPr>
          <w:rFonts w:eastAsia="仿宋_GB2312"/>
          <w:bCs/>
          <w:kern w:val="0"/>
          <w:sz w:val="32"/>
          <w:szCs w:val="32"/>
        </w:rPr>
        <w:t>台，单位价值100万元以上专用设备</w:t>
      </w:r>
      <w:r>
        <w:rPr>
          <w:rFonts w:hint="eastAsia" w:eastAsia="仿宋_GB2312"/>
          <w:bCs/>
          <w:kern w:val="0"/>
          <w:sz w:val="32"/>
          <w:szCs w:val="32"/>
        </w:rPr>
        <w:t>29</w:t>
      </w:r>
      <w:r>
        <w:rPr>
          <w:rFonts w:eastAsia="仿宋_GB2312"/>
          <w:bCs/>
          <w:kern w:val="0"/>
          <w:sz w:val="32"/>
          <w:szCs w:val="32"/>
        </w:rPr>
        <w:t>台。202</w:t>
      </w:r>
      <w:r>
        <w:rPr>
          <w:rFonts w:hint="eastAsia" w:eastAsia="仿宋_GB2312"/>
          <w:bCs/>
          <w:kern w:val="0"/>
          <w:sz w:val="32"/>
          <w:szCs w:val="32"/>
        </w:rPr>
        <w:t>2</w:t>
      </w:r>
      <w:r>
        <w:rPr>
          <w:rFonts w:eastAsia="仿宋_GB2312"/>
          <w:bCs/>
          <w:kern w:val="0"/>
          <w:sz w:val="32"/>
          <w:szCs w:val="32"/>
        </w:rPr>
        <w:t>年拟</w:t>
      </w:r>
      <w:r>
        <w:rPr>
          <w:rFonts w:hint="eastAsia" w:eastAsia="仿宋_GB2312"/>
          <w:bCs/>
          <w:kern w:val="0"/>
          <w:sz w:val="32"/>
          <w:szCs w:val="32"/>
        </w:rPr>
        <w:t>替换</w:t>
      </w:r>
      <w:r>
        <w:rPr>
          <w:rFonts w:eastAsia="仿宋_GB2312"/>
          <w:bCs/>
          <w:kern w:val="0"/>
          <w:sz w:val="32"/>
          <w:szCs w:val="32"/>
        </w:rPr>
        <w:t>公务用车</w:t>
      </w:r>
      <w:r>
        <w:rPr>
          <w:rFonts w:hint="eastAsia" w:eastAsia="仿宋_GB2312"/>
          <w:bCs/>
          <w:kern w:val="0"/>
          <w:sz w:val="32"/>
          <w:szCs w:val="32"/>
        </w:rPr>
        <w:t>1</w:t>
      </w:r>
      <w:r>
        <w:rPr>
          <w:rFonts w:eastAsia="仿宋_GB2312"/>
          <w:bCs/>
          <w:kern w:val="0"/>
          <w:sz w:val="32"/>
          <w:szCs w:val="32"/>
        </w:rPr>
        <w:t>辆，其中，机要通信用车</w:t>
      </w:r>
      <w:r>
        <w:rPr>
          <w:rFonts w:hint="eastAsia" w:eastAsia="仿宋_GB2312"/>
          <w:bCs/>
          <w:kern w:val="0"/>
          <w:sz w:val="32"/>
          <w:szCs w:val="32"/>
        </w:rPr>
        <w:t>0</w:t>
      </w:r>
      <w:r>
        <w:rPr>
          <w:rFonts w:eastAsia="仿宋_GB2312"/>
          <w:bCs/>
          <w:kern w:val="0"/>
          <w:sz w:val="32"/>
          <w:szCs w:val="32"/>
        </w:rPr>
        <w:t>辆，应急保障用车</w:t>
      </w:r>
      <w:r>
        <w:rPr>
          <w:rFonts w:hint="eastAsia" w:eastAsia="仿宋_GB2312"/>
          <w:bCs/>
          <w:kern w:val="0"/>
          <w:sz w:val="32"/>
          <w:szCs w:val="32"/>
        </w:rPr>
        <w:t>0</w:t>
      </w:r>
      <w:r>
        <w:rPr>
          <w:rFonts w:eastAsia="仿宋_GB2312"/>
          <w:bCs/>
          <w:kern w:val="0"/>
          <w:sz w:val="32"/>
          <w:szCs w:val="32"/>
        </w:rPr>
        <w:t>辆，执法执勤用车</w:t>
      </w:r>
      <w:r>
        <w:rPr>
          <w:rFonts w:hint="eastAsia" w:eastAsia="仿宋_GB2312"/>
          <w:bCs/>
          <w:kern w:val="0"/>
          <w:sz w:val="32"/>
          <w:szCs w:val="32"/>
        </w:rPr>
        <w:t>0</w:t>
      </w:r>
      <w:r>
        <w:rPr>
          <w:rFonts w:eastAsia="仿宋_GB2312"/>
          <w:bCs/>
          <w:kern w:val="0"/>
          <w:sz w:val="32"/>
          <w:szCs w:val="32"/>
        </w:rPr>
        <w:t>辆，特种专业技术用车</w:t>
      </w:r>
      <w:r>
        <w:rPr>
          <w:rFonts w:hint="eastAsia" w:eastAsia="仿宋_GB2312"/>
          <w:bCs/>
          <w:kern w:val="0"/>
          <w:sz w:val="32"/>
          <w:szCs w:val="32"/>
        </w:rPr>
        <w:t>1</w:t>
      </w:r>
      <w:r>
        <w:rPr>
          <w:rFonts w:eastAsia="仿宋_GB2312"/>
          <w:bCs/>
          <w:kern w:val="0"/>
          <w:sz w:val="32"/>
          <w:szCs w:val="32"/>
        </w:rPr>
        <w:t>辆，其他按照规定配备的公务用车</w:t>
      </w:r>
      <w:r>
        <w:rPr>
          <w:rFonts w:hint="eastAsia" w:eastAsia="仿宋_GB2312"/>
          <w:bCs/>
          <w:kern w:val="0"/>
          <w:sz w:val="32"/>
          <w:szCs w:val="32"/>
        </w:rPr>
        <w:t>0</w:t>
      </w:r>
      <w:r>
        <w:rPr>
          <w:rFonts w:eastAsia="仿宋_GB2312"/>
          <w:bCs/>
          <w:kern w:val="0"/>
          <w:sz w:val="32"/>
          <w:szCs w:val="32"/>
        </w:rPr>
        <w:t>辆；新增配备单位价值50万元以上通用设备</w:t>
      </w:r>
      <w:r>
        <w:rPr>
          <w:rFonts w:hint="eastAsia" w:eastAsia="仿宋_GB2312"/>
          <w:bCs/>
          <w:kern w:val="0"/>
          <w:sz w:val="32"/>
          <w:szCs w:val="32"/>
        </w:rPr>
        <w:t>0</w:t>
      </w:r>
      <w:r>
        <w:rPr>
          <w:rFonts w:eastAsia="仿宋_GB2312"/>
          <w:bCs/>
          <w:kern w:val="0"/>
          <w:sz w:val="32"/>
          <w:szCs w:val="32"/>
        </w:rPr>
        <w:t>台，单位价值100万元以上专用设备</w:t>
      </w:r>
      <w:r>
        <w:rPr>
          <w:rFonts w:hint="eastAsia" w:eastAsia="仿宋_GB2312"/>
          <w:bCs/>
          <w:kern w:val="0"/>
          <w:sz w:val="32"/>
          <w:szCs w:val="32"/>
        </w:rPr>
        <w:t>25</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w:t>
      </w:r>
      <w:r>
        <w:rPr>
          <w:rFonts w:hint="eastAsia" w:eastAsia="仿宋_GB2312"/>
          <w:bCs/>
          <w:kern w:val="0"/>
          <w:sz w:val="32"/>
          <w:szCs w:val="32"/>
        </w:rPr>
        <w:t>单位</w:t>
      </w:r>
      <w:r>
        <w:rPr>
          <w:rFonts w:eastAsia="仿宋_GB2312"/>
          <w:bCs/>
          <w:kern w:val="0"/>
          <w:sz w:val="32"/>
          <w:szCs w:val="32"/>
        </w:rPr>
        <w:t>所有支出实行绩效目标管理。纳入202</w:t>
      </w:r>
      <w:r>
        <w:rPr>
          <w:rFonts w:hint="eastAsia" w:eastAsia="仿宋_GB2312"/>
          <w:bCs/>
          <w:kern w:val="0"/>
          <w:sz w:val="32"/>
          <w:szCs w:val="32"/>
        </w:rPr>
        <w:t>2</w:t>
      </w:r>
      <w:r>
        <w:rPr>
          <w:rFonts w:eastAsia="仿宋_GB2312"/>
          <w:bCs/>
          <w:kern w:val="0"/>
          <w:sz w:val="32"/>
          <w:szCs w:val="32"/>
        </w:rPr>
        <w:t>年</w:t>
      </w:r>
      <w:r>
        <w:rPr>
          <w:rFonts w:hint="eastAsia" w:eastAsia="仿宋_GB2312"/>
          <w:bCs/>
          <w:kern w:val="0"/>
          <w:sz w:val="32"/>
          <w:szCs w:val="32"/>
        </w:rPr>
        <w:t>单位</w:t>
      </w:r>
      <w:r>
        <w:rPr>
          <w:rFonts w:eastAsia="仿宋_GB2312"/>
          <w:bCs/>
          <w:kern w:val="0"/>
          <w:sz w:val="32"/>
          <w:szCs w:val="32"/>
        </w:rPr>
        <w:t>整体支出绩效目标的金额为</w:t>
      </w:r>
      <w:r>
        <w:rPr>
          <w:rFonts w:hint="eastAsia" w:eastAsia="仿宋_GB2312"/>
          <w:sz w:val="32"/>
          <w:szCs w:val="32"/>
        </w:rPr>
        <w:t>5292.62</w:t>
      </w:r>
      <w:r>
        <w:rPr>
          <w:rFonts w:eastAsia="仿宋_GB2312"/>
          <w:bCs/>
          <w:kern w:val="0"/>
          <w:sz w:val="32"/>
          <w:szCs w:val="32"/>
        </w:rPr>
        <w:t>万元，其中，基本支出</w:t>
      </w:r>
      <w:r>
        <w:rPr>
          <w:rFonts w:hint="eastAsia" w:eastAsia="仿宋_GB2312"/>
          <w:sz w:val="32"/>
          <w:szCs w:val="32"/>
        </w:rPr>
        <w:t>410.07</w:t>
      </w:r>
      <w:r>
        <w:rPr>
          <w:rFonts w:eastAsia="仿宋_GB2312"/>
          <w:bCs/>
          <w:kern w:val="0"/>
          <w:sz w:val="32"/>
          <w:szCs w:val="32"/>
        </w:rPr>
        <w:t>万元，项目支出</w:t>
      </w:r>
      <w:r>
        <w:rPr>
          <w:rFonts w:hint="eastAsia" w:eastAsia="仿宋_GB2312"/>
          <w:sz w:val="32"/>
          <w:szCs w:val="32"/>
        </w:rPr>
        <w:t>4882.55</w:t>
      </w:r>
      <w:r>
        <w:rPr>
          <w:rFonts w:eastAsia="仿宋_GB2312"/>
          <w:bCs/>
          <w:kern w:val="0"/>
          <w:sz w:val="32"/>
          <w:szCs w:val="32"/>
        </w:rPr>
        <w:t>万元，具体绩效目标详见报表。</w:t>
      </w:r>
    </w:p>
    <w:p>
      <w:pPr>
        <w:ind w:firstLine="640" w:firstLineChars="200"/>
        <w:rPr>
          <w:rFonts w:eastAsia="黑体"/>
          <w:sz w:val="32"/>
          <w:szCs w:val="32"/>
        </w:rPr>
      </w:pPr>
      <w:r>
        <w:rPr>
          <w:rFonts w:eastAsia="黑体"/>
          <w:sz w:val="32"/>
          <w:szCs w:val="32"/>
        </w:rPr>
        <w:t>七、名词解释</w:t>
      </w:r>
    </w:p>
    <w:p>
      <w:pPr>
        <w:widowControl/>
        <w:spacing w:line="600" w:lineRule="exact"/>
        <w:ind w:firstLine="660"/>
        <w:rPr>
          <w:rFonts w:eastAsia="仿宋_GB2312"/>
          <w:sz w:val="32"/>
          <w:szCs w:val="32"/>
        </w:rPr>
      </w:pPr>
      <w:r>
        <w:rPr>
          <w:rFonts w:eastAsia="仿宋_GB2312"/>
          <w:sz w:val="32"/>
          <w:szCs w:val="32"/>
          <w:lang w:bidi="ar"/>
        </w:rPr>
        <w:t>1</w:t>
      </w:r>
      <w:r>
        <w:rPr>
          <w:rFonts w:hint="eastAsia" w:eastAsia="仿宋_GB2312" w:cs="仿宋_GB2312"/>
          <w:sz w:val="32"/>
          <w:szCs w:val="32"/>
          <w:lang w:bidi="ar"/>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lang w:bidi="ar"/>
        </w:rPr>
        <w:t>2</w:t>
      </w:r>
      <w:r>
        <w:rPr>
          <w:rFonts w:hint="eastAsia" w:eastAsia="仿宋_GB2312" w:cs="仿宋_GB2312"/>
          <w:sz w:val="32"/>
          <w:szCs w:val="32"/>
          <w:lang w:bidi="ar"/>
        </w:rPr>
        <w:t>、</w:t>
      </w:r>
      <w:r>
        <w:rPr>
          <w:rFonts w:eastAsia="仿宋_GB2312"/>
          <w:sz w:val="32"/>
          <w:szCs w:val="32"/>
          <w:lang w:bidi="ar"/>
        </w:rPr>
        <w:t>“</w:t>
      </w:r>
      <w:r>
        <w:rPr>
          <w:rFonts w:hint="eastAsia" w:eastAsia="仿宋_GB2312" w:cs="仿宋_GB2312"/>
          <w:sz w:val="32"/>
          <w:szCs w:val="32"/>
          <w:lang w:bidi="ar"/>
        </w:rPr>
        <w:t>三公</w:t>
      </w:r>
      <w:r>
        <w:rPr>
          <w:rFonts w:eastAsia="仿宋_GB2312"/>
          <w:sz w:val="32"/>
          <w:szCs w:val="32"/>
          <w:lang w:bidi="ar"/>
        </w:rPr>
        <w:t>”</w:t>
      </w:r>
      <w:r>
        <w:rPr>
          <w:rFonts w:hint="eastAsia" w:eastAsia="仿宋_GB2312" w:cs="仿宋_GB2312"/>
          <w:sz w:val="32"/>
          <w:szCs w:val="32"/>
          <w:lang w:bidi="ar"/>
        </w:rPr>
        <w:t>经费：纳入省（市</w:t>
      </w:r>
      <w:r>
        <w:rPr>
          <w:rFonts w:eastAsia="仿宋_GB2312"/>
          <w:sz w:val="32"/>
          <w:szCs w:val="32"/>
          <w:lang w:bidi="ar"/>
        </w:rPr>
        <w:t>/</w:t>
      </w:r>
      <w:r>
        <w:rPr>
          <w:rFonts w:hint="eastAsia" w:eastAsia="仿宋_GB2312" w:cs="仿宋_GB2312"/>
          <w:sz w:val="32"/>
          <w:szCs w:val="32"/>
          <w:lang w:bidi="ar"/>
        </w:rPr>
        <w:t>县）财政预算管理的</w:t>
      </w:r>
      <w:r>
        <w:rPr>
          <w:rFonts w:eastAsia="仿宋_GB2312"/>
          <w:sz w:val="32"/>
          <w:szCs w:val="32"/>
          <w:lang w:bidi="ar"/>
        </w:rPr>
        <w:t>“</w:t>
      </w:r>
      <w:r>
        <w:rPr>
          <w:rFonts w:hint="eastAsia" w:eastAsia="仿宋_GB2312" w:cs="仿宋_GB2312"/>
          <w:sz w:val="32"/>
          <w:szCs w:val="32"/>
          <w:lang w:bidi="ar"/>
        </w:rPr>
        <w:t>三公</w:t>
      </w:r>
      <w:r>
        <w:rPr>
          <w:rFonts w:eastAsia="仿宋_GB2312"/>
          <w:sz w:val="32"/>
          <w:szCs w:val="32"/>
          <w:lang w:bidi="ar"/>
        </w:rPr>
        <w:t>“</w:t>
      </w:r>
      <w:r>
        <w:rPr>
          <w:rFonts w:hint="eastAsia" w:eastAsia="仿宋_GB2312" w:cs="仿宋_GB2312"/>
          <w:sz w:val="32"/>
          <w:szCs w:val="32"/>
          <w:lang w:bidi="ar"/>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jc w:val="left"/>
        <w:rPr>
          <w:rFonts w:eastAsia="仿宋_GB2312"/>
          <w:bCs/>
          <w:kern w:val="0"/>
          <w:sz w:val="32"/>
          <w:szCs w:val="32"/>
        </w:rPr>
      </w:pPr>
      <w:r>
        <w:rPr>
          <w:rFonts w:eastAsia="仿宋_GB2312"/>
          <w:bCs/>
          <w:kern w:val="0"/>
          <w:sz w:val="32"/>
          <w:szCs w:val="32"/>
        </w:rPr>
        <w:t>3</w:t>
      </w:r>
      <w:r>
        <w:rPr>
          <w:rFonts w:hint="eastAsia" w:eastAsia="仿宋_GB2312"/>
          <w:bCs/>
          <w:kern w:val="0"/>
          <w:sz w:val="32"/>
          <w:szCs w:val="32"/>
        </w:rPr>
        <w:t>、项目支出：指单位为完成特定行政任务和事业发展目标在基本支出之外所发生的支出。</w:t>
      </w:r>
    </w:p>
    <w:p>
      <w:pPr>
        <w:widowControl/>
        <w:spacing w:line="600" w:lineRule="exact"/>
        <w:ind w:firstLine="660"/>
        <w:jc w:val="left"/>
        <w:rPr>
          <w:rFonts w:eastAsia="仿宋_GB2312"/>
          <w:bCs/>
          <w:kern w:val="0"/>
          <w:sz w:val="32"/>
          <w:szCs w:val="32"/>
        </w:rPr>
      </w:pPr>
      <w:r>
        <w:rPr>
          <w:rFonts w:eastAsia="仿宋_GB2312"/>
          <w:bCs/>
          <w:kern w:val="0"/>
          <w:sz w:val="32"/>
          <w:szCs w:val="32"/>
        </w:rPr>
        <w:t>4</w:t>
      </w:r>
      <w:r>
        <w:rPr>
          <w:rFonts w:hint="eastAsia" w:eastAsia="仿宋_GB2312"/>
          <w:bCs/>
          <w:kern w:val="0"/>
          <w:sz w:val="32"/>
          <w:szCs w:val="32"/>
        </w:rPr>
        <w:t>、年末结转和结余：指单位本年度或以前年度预算安排、因客观条件发生变化未全部执行或未执行，结转到以后年度继续使用的资金，或项目已完成等产生的结余资金。</w:t>
      </w:r>
    </w:p>
    <w:p>
      <w:pPr>
        <w:widowControl/>
        <w:spacing w:line="600" w:lineRule="exact"/>
        <w:ind w:firstLine="660"/>
        <w:jc w:val="left"/>
        <w:rPr>
          <w:rFonts w:eastAsia="仿宋_GB2312"/>
          <w:bCs/>
          <w:kern w:val="0"/>
          <w:sz w:val="32"/>
          <w:szCs w:val="32"/>
        </w:rPr>
      </w:pPr>
    </w:p>
    <w:p>
      <w:pPr>
        <w:widowControl/>
        <w:spacing w:line="600" w:lineRule="exact"/>
        <w:ind w:firstLine="660"/>
        <w:jc w:val="left"/>
        <w:rPr>
          <w:rFonts w:eastAsia="仿宋_GB2312"/>
          <w:bCs/>
          <w:kern w:val="0"/>
          <w:sz w:val="32"/>
          <w:szCs w:val="32"/>
        </w:rPr>
      </w:pPr>
    </w:p>
    <w:p>
      <w:pPr>
        <w:widowControl/>
        <w:spacing w:line="600" w:lineRule="exact"/>
        <w:ind w:firstLine="660"/>
        <w:jc w:val="left"/>
        <w:rPr>
          <w:rFonts w:eastAsia="仿宋_GB2312"/>
          <w:bCs/>
          <w:kern w:val="0"/>
          <w:sz w:val="32"/>
          <w:szCs w:val="32"/>
        </w:rPr>
      </w:pPr>
    </w:p>
    <w:p>
      <w:pPr>
        <w:widowControl/>
        <w:spacing w:line="600" w:lineRule="exact"/>
        <w:ind w:firstLine="660"/>
        <w:jc w:val="left"/>
        <w:rPr>
          <w:rFonts w:eastAsia="仿宋_GB2312"/>
          <w:bCs/>
          <w:kern w:val="0"/>
          <w:sz w:val="32"/>
          <w:szCs w:val="32"/>
        </w:rPr>
      </w:pPr>
    </w:p>
    <w:p>
      <w:pPr>
        <w:widowControl/>
        <w:spacing w:line="600" w:lineRule="exact"/>
        <w:ind w:firstLine="660"/>
        <w:jc w:val="left"/>
        <w:rPr>
          <w:rFonts w:eastAsia="仿宋_GB2312"/>
          <w:bCs/>
          <w:kern w:val="0"/>
          <w:sz w:val="32"/>
          <w:szCs w:val="32"/>
        </w:rPr>
      </w:pPr>
    </w:p>
    <w:p>
      <w:pPr>
        <w:widowControl/>
        <w:spacing w:line="600" w:lineRule="exact"/>
        <w:ind w:firstLine="660"/>
        <w:jc w:val="left"/>
        <w:rPr>
          <w:rFonts w:eastAsia="仿宋_GB2312"/>
          <w:bCs/>
          <w:kern w:val="0"/>
          <w:sz w:val="32"/>
          <w:szCs w:val="32"/>
        </w:rPr>
      </w:pPr>
    </w:p>
    <w:p>
      <w:pPr>
        <w:widowControl/>
        <w:spacing w:line="600" w:lineRule="exact"/>
        <w:ind w:firstLine="660"/>
        <w:jc w:val="left"/>
        <w:rPr>
          <w:rFonts w:eastAsia="仿宋_GB2312"/>
          <w:bCs/>
          <w:kern w:val="0"/>
          <w:sz w:val="32"/>
          <w:szCs w:val="32"/>
        </w:rPr>
      </w:pPr>
    </w:p>
    <w:p>
      <w:pPr>
        <w:widowControl/>
        <w:spacing w:line="600" w:lineRule="exact"/>
        <w:ind w:firstLine="660"/>
        <w:jc w:val="left"/>
        <w:rPr>
          <w:rFonts w:eastAsia="仿宋_GB2312"/>
          <w:bCs/>
          <w:kern w:val="0"/>
          <w:sz w:val="32"/>
          <w:szCs w:val="32"/>
        </w:rPr>
      </w:pPr>
    </w:p>
    <w:p>
      <w:pPr>
        <w:widowControl/>
        <w:spacing w:line="600" w:lineRule="exact"/>
        <w:ind w:firstLine="720" w:firstLineChars="200"/>
        <w:jc w:val="center"/>
        <w:rPr>
          <w:rFonts w:eastAsia="方正小标宋_GBK"/>
          <w:bCs/>
          <w:kern w:val="0"/>
          <w:sz w:val="36"/>
          <w:szCs w:val="36"/>
        </w:rPr>
      </w:pPr>
      <w:r>
        <w:rPr>
          <w:rFonts w:hint="eastAsia" w:hAnsi="方正小标宋_GBK" w:eastAsia="方正小标宋_GBK" w:cs="方正小标宋_GBK"/>
          <w:bCs/>
          <w:kern w:val="0"/>
          <w:sz w:val="36"/>
          <w:szCs w:val="36"/>
          <w:lang w:bidi="ar"/>
        </w:rPr>
        <w:t>第二部分</w:t>
      </w:r>
      <w:r>
        <w:rPr>
          <w:rFonts w:eastAsia="方正小标宋_GBK"/>
          <w:bCs/>
          <w:kern w:val="0"/>
          <w:sz w:val="36"/>
          <w:szCs w:val="36"/>
          <w:lang w:bidi="ar"/>
        </w:rPr>
        <w:t xml:space="preserve"> 2022</w:t>
      </w:r>
      <w:r>
        <w:rPr>
          <w:rFonts w:hint="eastAsia" w:hAnsi="方正小标宋_GBK" w:eastAsia="方正小标宋_GBK" w:cs="方正小标宋_GBK"/>
          <w:bCs/>
          <w:kern w:val="0"/>
          <w:sz w:val="36"/>
          <w:szCs w:val="36"/>
          <w:lang w:bidi="ar"/>
        </w:rPr>
        <w:t>年单位预算表</w:t>
      </w:r>
    </w:p>
    <w:p>
      <w:pPr>
        <w:widowControl/>
        <w:spacing w:line="600" w:lineRule="exact"/>
        <w:ind w:firstLine="660"/>
        <w:jc w:val="left"/>
        <w:rPr>
          <w:rFonts w:eastAsia="仿宋_GB2312"/>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文鼎CS仿宋体">
    <w:panose1 w:val="02010609010101010101"/>
    <w:charset w:val="86"/>
    <w:family w:val="moder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DDC50"/>
    <w:multiLevelType w:val="singleLevel"/>
    <w:tmpl w:val="F6FDDC5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hNzg0OTA1NjBiMzMxNDQyYmZkNjkzNGYyZGFhZjkifQ=="/>
  </w:docVars>
  <w:rsids>
    <w:rsidRoot w:val="0061387C"/>
    <w:rsid w:val="00005724"/>
    <w:rsid w:val="000116A7"/>
    <w:rsid w:val="00026144"/>
    <w:rsid w:val="0003505D"/>
    <w:rsid w:val="0003693B"/>
    <w:rsid w:val="0005476E"/>
    <w:rsid w:val="00057E46"/>
    <w:rsid w:val="00074A3F"/>
    <w:rsid w:val="000914B2"/>
    <w:rsid w:val="00092537"/>
    <w:rsid w:val="000C0061"/>
    <w:rsid w:val="000F46E6"/>
    <w:rsid w:val="001039E3"/>
    <w:rsid w:val="00112E8A"/>
    <w:rsid w:val="0012282E"/>
    <w:rsid w:val="00124FFF"/>
    <w:rsid w:val="0014399D"/>
    <w:rsid w:val="0016767C"/>
    <w:rsid w:val="00172A6F"/>
    <w:rsid w:val="0017308E"/>
    <w:rsid w:val="001740AC"/>
    <w:rsid w:val="001E2EE1"/>
    <w:rsid w:val="001E3A92"/>
    <w:rsid w:val="001F008F"/>
    <w:rsid w:val="001F6467"/>
    <w:rsid w:val="00210367"/>
    <w:rsid w:val="00235AAB"/>
    <w:rsid w:val="00243700"/>
    <w:rsid w:val="00264C89"/>
    <w:rsid w:val="00283B27"/>
    <w:rsid w:val="00296CD1"/>
    <w:rsid w:val="002A462D"/>
    <w:rsid w:val="002A50ED"/>
    <w:rsid w:val="002C6027"/>
    <w:rsid w:val="002E5979"/>
    <w:rsid w:val="0031680E"/>
    <w:rsid w:val="003371C8"/>
    <w:rsid w:val="0034021D"/>
    <w:rsid w:val="00342DFF"/>
    <w:rsid w:val="003532F3"/>
    <w:rsid w:val="00362B8B"/>
    <w:rsid w:val="0037657E"/>
    <w:rsid w:val="003A4856"/>
    <w:rsid w:val="003A52DB"/>
    <w:rsid w:val="003C1B22"/>
    <w:rsid w:val="003C6ABD"/>
    <w:rsid w:val="003D2BBE"/>
    <w:rsid w:val="003E35C1"/>
    <w:rsid w:val="0041111C"/>
    <w:rsid w:val="004121B0"/>
    <w:rsid w:val="00423006"/>
    <w:rsid w:val="00436AD6"/>
    <w:rsid w:val="004624FE"/>
    <w:rsid w:val="0046378F"/>
    <w:rsid w:val="0046531C"/>
    <w:rsid w:val="004773DA"/>
    <w:rsid w:val="00496FCF"/>
    <w:rsid w:val="004D07E0"/>
    <w:rsid w:val="004D652C"/>
    <w:rsid w:val="004E0B7B"/>
    <w:rsid w:val="004F462E"/>
    <w:rsid w:val="004F70C0"/>
    <w:rsid w:val="00503ACA"/>
    <w:rsid w:val="00522E92"/>
    <w:rsid w:val="005240EB"/>
    <w:rsid w:val="0052674A"/>
    <w:rsid w:val="0053459A"/>
    <w:rsid w:val="0056246B"/>
    <w:rsid w:val="005809BC"/>
    <w:rsid w:val="00584E88"/>
    <w:rsid w:val="00591623"/>
    <w:rsid w:val="005A001D"/>
    <w:rsid w:val="005B5534"/>
    <w:rsid w:val="005D0889"/>
    <w:rsid w:val="005E0F22"/>
    <w:rsid w:val="005E4052"/>
    <w:rsid w:val="005F1306"/>
    <w:rsid w:val="00603FBA"/>
    <w:rsid w:val="0061387C"/>
    <w:rsid w:val="00647D26"/>
    <w:rsid w:val="00670D0B"/>
    <w:rsid w:val="006802CE"/>
    <w:rsid w:val="00696983"/>
    <w:rsid w:val="006A0DB2"/>
    <w:rsid w:val="006B0EDE"/>
    <w:rsid w:val="006B21E6"/>
    <w:rsid w:val="006B323D"/>
    <w:rsid w:val="006C7097"/>
    <w:rsid w:val="006D3F38"/>
    <w:rsid w:val="006D6DE9"/>
    <w:rsid w:val="006E4377"/>
    <w:rsid w:val="00722E00"/>
    <w:rsid w:val="00723549"/>
    <w:rsid w:val="0073442D"/>
    <w:rsid w:val="0075098A"/>
    <w:rsid w:val="00761182"/>
    <w:rsid w:val="00781C63"/>
    <w:rsid w:val="00790F5F"/>
    <w:rsid w:val="007D516B"/>
    <w:rsid w:val="007E0117"/>
    <w:rsid w:val="00816259"/>
    <w:rsid w:val="00837653"/>
    <w:rsid w:val="00847305"/>
    <w:rsid w:val="0086136B"/>
    <w:rsid w:val="00882B1E"/>
    <w:rsid w:val="00885D52"/>
    <w:rsid w:val="00893163"/>
    <w:rsid w:val="008D6080"/>
    <w:rsid w:val="008E0DB2"/>
    <w:rsid w:val="008E1727"/>
    <w:rsid w:val="008E2D18"/>
    <w:rsid w:val="008F40F2"/>
    <w:rsid w:val="00906182"/>
    <w:rsid w:val="00907BF2"/>
    <w:rsid w:val="00922497"/>
    <w:rsid w:val="00947466"/>
    <w:rsid w:val="00953D46"/>
    <w:rsid w:val="00965E54"/>
    <w:rsid w:val="00982597"/>
    <w:rsid w:val="00985DE7"/>
    <w:rsid w:val="00A305C2"/>
    <w:rsid w:val="00A3777F"/>
    <w:rsid w:val="00A5118A"/>
    <w:rsid w:val="00A53A96"/>
    <w:rsid w:val="00A56A32"/>
    <w:rsid w:val="00A73ECB"/>
    <w:rsid w:val="00AA1FFA"/>
    <w:rsid w:val="00AC124F"/>
    <w:rsid w:val="00AC463B"/>
    <w:rsid w:val="00B34DAA"/>
    <w:rsid w:val="00B6218D"/>
    <w:rsid w:val="00BB1B5C"/>
    <w:rsid w:val="00BB7782"/>
    <w:rsid w:val="00BC7DF2"/>
    <w:rsid w:val="00BE0B44"/>
    <w:rsid w:val="00BE2ACD"/>
    <w:rsid w:val="00C26C7B"/>
    <w:rsid w:val="00C273D6"/>
    <w:rsid w:val="00C42130"/>
    <w:rsid w:val="00C72231"/>
    <w:rsid w:val="00C72A91"/>
    <w:rsid w:val="00C85E2E"/>
    <w:rsid w:val="00C95C19"/>
    <w:rsid w:val="00CC4F16"/>
    <w:rsid w:val="00CD66BF"/>
    <w:rsid w:val="00CE20D6"/>
    <w:rsid w:val="00D13A7D"/>
    <w:rsid w:val="00D32868"/>
    <w:rsid w:val="00D32C7C"/>
    <w:rsid w:val="00D50DBF"/>
    <w:rsid w:val="00D567D3"/>
    <w:rsid w:val="00D72B36"/>
    <w:rsid w:val="00D731DC"/>
    <w:rsid w:val="00D8307C"/>
    <w:rsid w:val="00D96A65"/>
    <w:rsid w:val="00DE2494"/>
    <w:rsid w:val="00E3218A"/>
    <w:rsid w:val="00E56399"/>
    <w:rsid w:val="00E56AFA"/>
    <w:rsid w:val="00E71D8C"/>
    <w:rsid w:val="00E75B7D"/>
    <w:rsid w:val="00E83CB2"/>
    <w:rsid w:val="00E97EE7"/>
    <w:rsid w:val="00EB618E"/>
    <w:rsid w:val="00EC5903"/>
    <w:rsid w:val="00EF1822"/>
    <w:rsid w:val="00EF3E8F"/>
    <w:rsid w:val="00F0467C"/>
    <w:rsid w:val="00F13187"/>
    <w:rsid w:val="00F41018"/>
    <w:rsid w:val="00F44DEB"/>
    <w:rsid w:val="00F521F7"/>
    <w:rsid w:val="00F66401"/>
    <w:rsid w:val="00F80241"/>
    <w:rsid w:val="00F8362C"/>
    <w:rsid w:val="00FA2B73"/>
    <w:rsid w:val="00FA6632"/>
    <w:rsid w:val="00FC1A66"/>
    <w:rsid w:val="00FC7806"/>
    <w:rsid w:val="00FD22FB"/>
    <w:rsid w:val="07D4325B"/>
    <w:rsid w:val="094E7045"/>
    <w:rsid w:val="0B1963E0"/>
    <w:rsid w:val="0DF77BBE"/>
    <w:rsid w:val="0E0301D3"/>
    <w:rsid w:val="32886AEF"/>
    <w:rsid w:val="3459411F"/>
    <w:rsid w:val="396D0F46"/>
    <w:rsid w:val="39714290"/>
    <w:rsid w:val="39F47B59"/>
    <w:rsid w:val="42F50EDF"/>
    <w:rsid w:val="438F11D6"/>
    <w:rsid w:val="528A0D15"/>
    <w:rsid w:val="5B476A14"/>
    <w:rsid w:val="5FBF1612"/>
    <w:rsid w:val="64BC314D"/>
    <w:rsid w:val="6FE63782"/>
    <w:rsid w:val="784B699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542</Words>
  <Characters>3092</Characters>
  <Lines>25</Lines>
  <Paragraphs>7</Paragraphs>
  <TotalTime>0</TotalTime>
  <ScaleCrop>false</ScaleCrop>
  <LinksUpToDate>false</LinksUpToDate>
  <CharactersWithSpaces>3627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2023-09-20T07:43:00Z</dcterms:created>
  <dc:creator>admin</dc:creator>
  <cp:lastModifiedBy>北方</cp:lastModifiedBy>
  <cp:lastPrinted>2022-02-21T17:07:00Z</cp:lastPrinted>
  <dcterms:modified xsi:type="dcterms:W3CDTF">2023-09-25T02:54:59Z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9BDB6509960F459384387B7120AAAEB7</vt:lpwstr>
  </property>
</Properties>
</file>